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B08E8" w14:textId="61BFFA9C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sz w:val="28"/>
          <w:szCs w:val="28"/>
        </w:rPr>
        <w:t xml:space="preserve">Соглашение № </w:t>
      </w:r>
      <w:r w:rsidR="00A64A14" w:rsidRPr="00ED59D9">
        <w:rPr>
          <w:rFonts w:ascii="Times New Roman" w:hAnsi="Times New Roman" w:cs="Times New Roman"/>
          <w:b/>
          <w:sz w:val="28"/>
          <w:szCs w:val="28"/>
        </w:rPr>
        <w:t>10</w:t>
      </w:r>
      <w:r w:rsidR="0016322A">
        <w:rPr>
          <w:rFonts w:ascii="Times New Roman" w:hAnsi="Times New Roman" w:cs="Times New Roman"/>
          <w:b/>
          <w:sz w:val="28"/>
          <w:szCs w:val="28"/>
        </w:rPr>
        <w:t xml:space="preserve"> /20</w:t>
      </w:r>
      <w:r w:rsidR="00950F43">
        <w:rPr>
          <w:rFonts w:ascii="Times New Roman" w:hAnsi="Times New Roman" w:cs="Times New Roman"/>
          <w:b/>
          <w:sz w:val="28"/>
          <w:szCs w:val="28"/>
        </w:rPr>
        <w:t>2</w:t>
      </w:r>
      <w:r w:rsidR="00F80373">
        <w:rPr>
          <w:rFonts w:ascii="Times New Roman" w:hAnsi="Times New Roman" w:cs="Times New Roman"/>
          <w:b/>
          <w:sz w:val="28"/>
          <w:szCs w:val="28"/>
        </w:rPr>
        <w:t>5</w:t>
      </w:r>
      <w:r w:rsidR="0016322A">
        <w:rPr>
          <w:rFonts w:ascii="Times New Roman" w:hAnsi="Times New Roman" w:cs="Times New Roman"/>
          <w:b/>
          <w:sz w:val="28"/>
          <w:szCs w:val="28"/>
        </w:rPr>
        <w:t>-20</w:t>
      </w:r>
      <w:r w:rsidR="00B467BC">
        <w:rPr>
          <w:rFonts w:ascii="Times New Roman" w:hAnsi="Times New Roman" w:cs="Times New Roman"/>
          <w:b/>
          <w:sz w:val="28"/>
          <w:szCs w:val="28"/>
        </w:rPr>
        <w:t>2</w:t>
      </w:r>
      <w:r w:rsidR="00F80373">
        <w:rPr>
          <w:rFonts w:ascii="Times New Roman" w:hAnsi="Times New Roman" w:cs="Times New Roman"/>
          <w:b/>
          <w:sz w:val="28"/>
          <w:szCs w:val="28"/>
        </w:rPr>
        <w:t>7</w:t>
      </w:r>
      <w:bookmarkStart w:id="0" w:name="_GoBack"/>
      <w:bookmarkEnd w:id="0"/>
      <w:r w:rsidR="0016322A">
        <w:rPr>
          <w:rFonts w:ascii="Times New Roman" w:hAnsi="Times New Roman" w:cs="Times New Roman"/>
          <w:b/>
          <w:sz w:val="28"/>
          <w:szCs w:val="28"/>
        </w:rPr>
        <w:t>/</w:t>
      </w:r>
      <w:r w:rsidRPr="00ED59D9">
        <w:rPr>
          <w:rFonts w:ascii="Times New Roman" w:hAnsi="Times New Roman" w:cs="Times New Roman"/>
          <w:b/>
          <w:sz w:val="28"/>
          <w:szCs w:val="28"/>
        </w:rPr>
        <w:br/>
        <w:t xml:space="preserve">о передаче осуществления части </w:t>
      </w:r>
      <w:proofErr w:type="gramStart"/>
      <w:r w:rsidRPr="00ED59D9">
        <w:rPr>
          <w:rFonts w:ascii="Times New Roman" w:hAnsi="Times New Roman" w:cs="Times New Roman"/>
          <w:b/>
          <w:sz w:val="28"/>
          <w:szCs w:val="28"/>
        </w:rPr>
        <w:t>полномочий  органов</w:t>
      </w:r>
      <w:proofErr w:type="gramEnd"/>
      <w:r w:rsidRPr="00ED59D9">
        <w:rPr>
          <w:rFonts w:ascii="Times New Roman" w:hAnsi="Times New Roman" w:cs="Times New Roman"/>
          <w:b/>
          <w:sz w:val="28"/>
          <w:szCs w:val="28"/>
        </w:rPr>
        <w:t xml:space="preserve"> местного самоуправления сельского  поселения </w:t>
      </w:r>
      <w:r w:rsidR="006D6AE8" w:rsidRPr="00ED59D9">
        <w:rPr>
          <w:rFonts w:ascii="Times New Roman" w:hAnsi="Times New Roman" w:cs="Times New Roman"/>
          <w:b/>
          <w:sz w:val="28"/>
          <w:szCs w:val="28"/>
        </w:rPr>
        <w:t>Леуши</w:t>
      </w:r>
      <w:r w:rsidRPr="00ED59D9">
        <w:rPr>
          <w:rFonts w:ascii="Times New Roman" w:hAnsi="Times New Roman" w:cs="Times New Roman"/>
          <w:b/>
          <w:sz w:val="28"/>
          <w:szCs w:val="28"/>
        </w:rPr>
        <w:t xml:space="preserve"> органам местного самоуправления муниципального образования Кондинский район</w:t>
      </w: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14:paraId="04E16B26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6D8537D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59D9">
        <w:rPr>
          <w:rFonts w:ascii="Times New Roman" w:hAnsi="Times New Roman" w:cs="Times New Roman"/>
          <w:sz w:val="28"/>
          <w:szCs w:val="28"/>
        </w:rPr>
        <w:t>пгт.Междуреченский</w:t>
      </w:r>
      <w:proofErr w:type="spellEnd"/>
      <w:r w:rsidRPr="00ED59D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233E10" w:rsidRPr="00ED59D9">
        <w:rPr>
          <w:rFonts w:ascii="Times New Roman" w:hAnsi="Times New Roman" w:cs="Times New Roman"/>
          <w:sz w:val="28"/>
          <w:szCs w:val="28"/>
        </w:rPr>
        <w:t xml:space="preserve">   </w:t>
      </w:r>
      <w:r w:rsidR="004D4C96" w:rsidRPr="00ED59D9">
        <w:rPr>
          <w:rFonts w:ascii="Times New Roman" w:hAnsi="Times New Roman" w:cs="Times New Roman"/>
          <w:sz w:val="28"/>
          <w:szCs w:val="28"/>
        </w:rPr>
        <w:t xml:space="preserve">  </w:t>
      </w:r>
      <w:r w:rsidR="008E2A2B" w:rsidRPr="00ED59D9">
        <w:rPr>
          <w:rFonts w:ascii="Times New Roman" w:hAnsi="Times New Roman" w:cs="Times New Roman"/>
          <w:sz w:val="28"/>
          <w:szCs w:val="28"/>
        </w:rPr>
        <w:t xml:space="preserve">    </w:t>
      </w:r>
      <w:r w:rsidR="00F340F6" w:rsidRPr="00ED59D9">
        <w:rPr>
          <w:rFonts w:ascii="Times New Roman" w:hAnsi="Times New Roman" w:cs="Times New Roman"/>
          <w:sz w:val="28"/>
          <w:szCs w:val="28"/>
        </w:rPr>
        <w:t xml:space="preserve"> </w:t>
      </w:r>
      <w:r w:rsidR="003672B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672BE">
        <w:rPr>
          <w:rFonts w:ascii="Times New Roman" w:hAnsi="Times New Roman" w:cs="Times New Roman"/>
          <w:sz w:val="28"/>
          <w:szCs w:val="28"/>
        </w:rPr>
        <w:t xml:space="preserve">  </w:t>
      </w:r>
      <w:r w:rsidR="00233E10" w:rsidRPr="00ED59D9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0E43FD" w:rsidRPr="00ED59D9">
        <w:rPr>
          <w:rFonts w:ascii="Times New Roman" w:hAnsi="Times New Roman" w:cs="Times New Roman"/>
          <w:sz w:val="28"/>
          <w:szCs w:val="28"/>
        </w:rPr>
        <w:t>__</w:t>
      </w:r>
      <w:r w:rsidR="00233E10" w:rsidRPr="00ED59D9">
        <w:rPr>
          <w:rFonts w:ascii="Times New Roman" w:hAnsi="Times New Roman" w:cs="Times New Roman"/>
          <w:sz w:val="28"/>
          <w:szCs w:val="28"/>
        </w:rPr>
        <w:t>»</w:t>
      </w:r>
      <w:r w:rsidRPr="00ED59D9">
        <w:rPr>
          <w:rFonts w:ascii="Times New Roman" w:hAnsi="Times New Roman" w:cs="Times New Roman"/>
          <w:sz w:val="28"/>
          <w:szCs w:val="28"/>
        </w:rPr>
        <w:t xml:space="preserve"> </w:t>
      </w:r>
      <w:r w:rsidR="000E43FD" w:rsidRPr="00ED59D9">
        <w:rPr>
          <w:rFonts w:ascii="Times New Roman" w:hAnsi="Times New Roman" w:cs="Times New Roman"/>
          <w:sz w:val="28"/>
          <w:szCs w:val="28"/>
        </w:rPr>
        <w:t>_____________</w:t>
      </w:r>
      <w:r w:rsidRPr="00ED59D9">
        <w:rPr>
          <w:rFonts w:ascii="Times New Roman" w:hAnsi="Times New Roman" w:cs="Times New Roman"/>
          <w:sz w:val="28"/>
          <w:szCs w:val="28"/>
        </w:rPr>
        <w:t> </w:t>
      </w:r>
      <w:r w:rsidR="00233E10" w:rsidRPr="00ED59D9">
        <w:rPr>
          <w:rFonts w:ascii="Times New Roman" w:hAnsi="Times New Roman" w:cs="Times New Roman"/>
          <w:sz w:val="28"/>
          <w:szCs w:val="28"/>
        </w:rPr>
        <w:t>года</w:t>
      </w:r>
    </w:p>
    <w:p w14:paraId="4407D593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994935" w14:textId="66E01E8D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ED59D9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сельское поселение </w:t>
      </w:r>
      <w:r w:rsidR="006D6AE8" w:rsidRPr="00ED59D9">
        <w:rPr>
          <w:rFonts w:ascii="Times New Roman" w:hAnsi="Times New Roman" w:cs="Times New Roman"/>
          <w:b/>
          <w:sz w:val="28"/>
          <w:szCs w:val="28"/>
        </w:rPr>
        <w:t>Леуши</w:t>
      </w:r>
      <w:r w:rsidRPr="00ED59D9">
        <w:rPr>
          <w:rFonts w:ascii="Times New Roman" w:hAnsi="Times New Roman" w:cs="Times New Roman"/>
          <w:sz w:val="28"/>
          <w:szCs w:val="28"/>
        </w:rPr>
        <w:t xml:space="preserve"> именуемая в дальнейшем </w:t>
      </w:r>
      <w:r w:rsidRPr="00ED59D9">
        <w:rPr>
          <w:rFonts w:ascii="Times New Roman" w:hAnsi="Times New Roman" w:cs="Times New Roman"/>
          <w:b/>
          <w:sz w:val="28"/>
          <w:szCs w:val="28"/>
        </w:rPr>
        <w:t>«Администрация поселения»</w:t>
      </w:r>
      <w:r w:rsidRPr="00ED59D9">
        <w:rPr>
          <w:rFonts w:ascii="Times New Roman" w:hAnsi="Times New Roman" w:cs="Times New Roman"/>
          <w:sz w:val="28"/>
          <w:szCs w:val="28"/>
        </w:rPr>
        <w:t xml:space="preserve">, в лице главы муниципального образования сельское поселение </w:t>
      </w:r>
      <w:proofErr w:type="spellStart"/>
      <w:r w:rsidR="006D6AE8" w:rsidRPr="00ED59D9">
        <w:rPr>
          <w:rFonts w:ascii="Times New Roman" w:hAnsi="Times New Roman" w:cs="Times New Roman"/>
          <w:sz w:val="28"/>
          <w:szCs w:val="28"/>
        </w:rPr>
        <w:t>Леуши</w:t>
      </w:r>
      <w:proofErr w:type="spellEnd"/>
      <w:r w:rsidRPr="00ED59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73FE">
        <w:rPr>
          <w:rFonts w:ascii="Times New Roman" w:hAnsi="Times New Roman" w:cs="Times New Roman"/>
          <w:b/>
          <w:sz w:val="28"/>
          <w:szCs w:val="28"/>
        </w:rPr>
        <w:t>Злыгостева</w:t>
      </w:r>
      <w:proofErr w:type="spellEnd"/>
      <w:r w:rsidR="00E773FE">
        <w:rPr>
          <w:rFonts w:ascii="Times New Roman" w:hAnsi="Times New Roman" w:cs="Times New Roman"/>
          <w:b/>
          <w:sz w:val="28"/>
          <w:szCs w:val="28"/>
        </w:rPr>
        <w:t xml:space="preserve"> Павла Николаевича</w:t>
      </w:r>
      <w:r w:rsidRPr="003C12F7">
        <w:rPr>
          <w:rFonts w:ascii="Times New Roman" w:hAnsi="Times New Roman" w:cs="Times New Roman"/>
          <w:sz w:val="28"/>
          <w:szCs w:val="28"/>
        </w:rPr>
        <w:t>,</w:t>
      </w:r>
      <w:r w:rsidRPr="00ED59D9">
        <w:rPr>
          <w:rFonts w:ascii="Times New Roman" w:hAnsi="Times New Roman" w:cs="Times New Roman"/>
          <w:sz w:val="28"/>
          <w:szCs w:val="28"/>
        </w:rPr>
        <w:t xml:space="preserve"> действующего на основании Устава муниципального образования сельское поселение </w:t>
      </w:r>
      <w:r w:rsidR="006D6AE8" w:rsidRPr="00ED59D9">
        <w:rPr>
          <w:rFonts w:ascii="Times New Roman" w:hAnsi="Times New Roman" w:cs="Times New Roman"/>
          <w:sz w:val="28"/>
          <w:szCs w:val="28"/>
        </w:rPr>
        <w:t>Леуши</w:t>
      </w:r>
      <w:r w:rsidRPr="00ED59D9">
        <w:rPr>
          <w:rFonts w:ascii="Times New Roman" w:hAnsi="Times New Roman" w:cs="Times New Roman"/>
          <w:sz w:val="28"/>
          <w:szCs w:val="28"/>
        </w:rPr>
        <w:t xml:space="preserve">, с одной стороны, и </w:t>
      </w:r>
      <w:r w:rsidRPr="00ED59D9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Кондинский район</w:t>
      </w:r>
      <w:r w:rsidRPr="00ED59D9">
        <w:rPr>
          <w:rFonts w:ascii="Times New Roman" w:hAnsi="Times New Roman" w:cs="Times New Roman"/>
          <w:sz w:val="28"/>
          <w:szCs w:val="28"/>
        </w:rPr>
        <w:t xml:space="preserve">, именуемая в дальнейшем </w:t>
      </w:r>
      <w:r w:rsidRPr="00ED59D9">
        <w:rPr>
          <w:rFonts w:ascii="Times New Roman" w:hAnsi="Times New Roman" w:cs="Times New Roman"/>
          <w:b/>
          <w:sz w:val="28"/>
          <w:szCs w:val="28"/>
        </w:rPr>
        <w:t xml:space="preserve">«Администрация </w:t>
      </w:r>
      <w:r w:rsidRPr="004F70CF">
        <w:rPr>
          <w:rFonts w:ascii="Times New Roman" w:hAnsi="Times New Roman" w:cs="Times New Roman"/>
          <w:b/>
          <w:sz w:val="28"/>
          <w:szCs w:val="28"/>
        </w:rPr>
        <w:t>района»</w:t>
      </w:r>
      <w:r w:rsidRPr="004F70CF">
        <w:rPr>
          <w:rFonts w:ascii="Times New Roman" w:hAnsi="Times New Roman" w:cs="Times New Roman"/>
          <w:sz w:val="28"/>
          <w:szCs w:val="28"/>
        </w:rPr>
        <w:t>, в лице</w:t>
      </w:r>
      <w:r w:rsidR="007177B0" w:rsidRPr="004F70CF">
        <w:rPr>
          <w:rFonts w:ascii="Times New Roman" w:hAnsi="Times New Roman" w:cs="Times New Roman"/>
          <w:sz w:val="28"/>
          <w:szCs w:val="28"/>
        </w:rPr>
        <w:t xml:space="preserve"> </w:t>
      </w:r>
      <w:r w:rsidR="004F70CF" w:rsidRPr="004F70CF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Pr="004F70CF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Pr="004F70CF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70CF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392DFB">
        <w:rPr>
          <w:rFonts w:ascii="Times New Roman" w:hAnsi="Times New Roman" w:cs="Times New Roman"/>
          <w:b/>
          <w:sz w:val="28"/>
          <w:szCs w:val="28"/>
        </w:rPr>
        <w:t>Зяблицева</w:t>
      </w:r>
      <w:proofErr w:type="spellEnd"/>
      <w:r w:rsidR="00392DFB">
        <w:rPr>
          <w:rFonts w:ascii="Times New Roman" w:hAnsi="Times New Roman" w:cs="Times New Roman"/>
          <w:b/>
          <w:sz w:val="28"/>
          <w:szCs w:val="28"/>
        </w:rPr>
        <w:t xml:space="preserve"> Алексея Валерьевича</w:t>
      </w:r>
      <w:r w:rsidRPr="00ED59D9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 Кондинского района, с другой стороны, вместе именуемые </w:t>
      </w:r>
      <w:r w:rsidRPr="00ED59D9">
        <w:rPr>
          <w:rFonts w:ascii="Times New Roman" w:hAnsi="Times New Roman" w:cs="Times New Roman"/>
          <w:b/>
          <w:sz w:val="28"/>
          <w:szCs w:val="28"/>
        </w:rPr>
        <w:t>«Стороны»</w:t>
      </w:r>
      <w:r w:rsidRPr="00ED59D9">
        <w:rPr>
          <w:rFonts w:ascii="Times New Roman" w:hAnsi="Times New Roman" w:cs="Times New Roman"/>
          <w:sz w:val="28"/>
          <w:szCs w:val="28"/>
        </w:rPr>
        <w:t>, для долговременного сотрудничества на договорной основе заключили на</w:t>
      </w:r>
      <w:r w:rsidR="00387733" w:rsidRPr="00ED59D9">
        <w:rPr>
          <w:rFonts w:ascii="Times New Roman" w:hAnsi="Times New Roman" w:cs="Times New Roman"/>
          <w:sz w:val="28"/>
          <w:szCs w:val="28"/>
        </w:rPr>
        <w:t>стоящее С</w:t>
      </w:r>
      <w:r w:rsidRPr="00ED59D9">
        <w:rPr>
          <w:rFonts w:ascii="Times New Roman" w:hAnsi="Times New Roman" w:cs="Times New Roman"/>
          <w:sz w:val="28"/>
          <w:szCs w:val="28"/>
        </w:rPr>
        <w:t>оглашение о нижеследующем:</w:t>
      </w:r>
    </w:p>
    <w:p w14:paraId="429A6A2B" w14:textId="77777777" w:rsidR="00131BB9" w:rsidRPr="00ED59D9" w:rsidRDefault="00131BB9" w:rsidP="00ED59D9">
      <w:pPr>
        <w:tabs>
          <w:tab w:val="left" w:pos="3885"/>
        </w:tabs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14:paraId="38E7CD76" w14:textId="77777777" w:rsidR="000F631A" w:rsidRPr="00ED59D9" w:rsidRDefault="000F631A" w:rsidP="00ED59D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1. Правовая основа настоящего Соглашения </w:t>
      </w:r>
    </w:p>
    <w:p w14:paraId="2FC1F98A" w14:textId="77777777" w:rsidR="0046097F" w:rsidRPr="00ED59D9" w:rsidRDefault="0046097F" w:rsidP="00ED59D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F8EFC86" w14:textId="5F020228" w:rsidR="007177B0" w:rsidRDefault="007177B0" w:rsidP="007177B0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Настоящее Соглашение заключено в соответствии с </w:t>
      </w:r>
      <w:hyperlink r:id="rId8" w:history="1">
        <w:r w:rsidRPr="00E876BE">
          <w:rPr>
            <w:rFonts w:eastAsia="Calibri"/>
            <w:color w:val="000000"/>
            <w:sz w:val="28"/>
            <w:szCs w:val="28"/>
            <w:lang w:eastAsia="en-US"/>
          </w:rPr>
          <w:t>частью 4 статьи 15</w:t>
        </w:r>
      </w:hyperlink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Федерального закона от 06 октября 2003 года № 131-ФЗ «Об общих принципах организации местного самоуправления в Российской Федерации», Уставом муниципального образования </w:t>
      </w:r>
      <w:r w:rsidR="00BA08E9">
        <w:rPr>
          <w:rFonts w:eastAsia="Calibri"/>
          <w:color w:val="000000"/>
          <w:sz w:val="28"/>
          <w:szCs w:val="28"/>
          <w:lang w:eastAsia="en-US"/>
        </w:rPr>
        <w:t>сельское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поселение Л</w:t>
      </w:r>
      <w:r w:rsidR="00BA08E9">
        <w:rPr>
          <w:rFonts w:eastAsia="Calibri"/>
          <w:color w:val="000000"/>
          <w:sz w:val="28"/>
          <w:szCs w:val="28"/>
          <w:lang w:eastAsia="en-US"/>
        </w:rPr>
        <w:t>еуши</w:t>
      </w:r>
      <w:r w:rsidRPr="00E876BE">
        <w:rPr>
          <w:rFonts w:eastAsia="Calibri"/>
          <w:color w:val="000000"/>
          <w:sz w:val="28"/>
          <w:szCs w:val="28"/>
          <w:lang w:eastAsia="en-US"/>
        </w:rPr>
        <w:t>, Уставом Кондинского района, решением Думы Кондинского района от 29 мая 2013 года № 353 «О Порядке заключения соглашений с органами местного самоуправления поселений, входящих в состав Кондинского района, о передаче (принятии) осуществления части полномочий по решению вопросов местного значения</w:t>
      </w:r>
      <w:r w:rsidRPr="004F70CF">
        <w:rPr>
          <w:rFonts w:eastAsia="Calibri"/>
          <w:color w:val="000000"/>
          <w:sz w:val="28"/>
          <w:szCs w:val="28"/>
          <w:lang w:eastAsia="en-US"/>
        </w:rPr>
        <w:t xml:space="preserve">», </w:t>
      </w:r>
      <w:r w:rsidR="00E773FE" w:rsidRPr="004F70CF">
        <w:rPr>
          <w:color w:val="000000"/>
          <w:sz w:val="28"/>
          <w:szCs w:val="28"/>
        </w:rPr>
        <w:t xml:space="preserve">решение Думы Кондинского района  от </w:t>
      </w:r>
      <w:r w:rsidR="002F1E06">
        <w:rPr>
          <w:color w:val="000000"/>
          <w:sz w:val="28"/>
          <w:szCs w:val="28"/>
        </w:rPr>
        <w:t>29</w:t>
      </w:r>
      <w:r w:rsidR="003672BE" w:rsidRPr="004F70CF">
        <w:rPr>
          <w:color w:val="000000"/>
          <w:sz w:val="28"/>
          <w:szCs w:val="28"/>
        </w:rPr>
        <w:t xml:space="preserve"> </w:t>
      </w:r>
      <w:r w:rsidR="004F70CF" w:rsidRPr="004F70CF">
        <w:rPr>
          <w:color w:val="000000"/>
          <w:sz w:val="28"/>
          <w:szCs w:val="28"/>
        </w:rPr>
        <w:t>октября</w:t>
      </w:r>
      <w:r w:rsidR="00E773FE" w:rsidRPr="004F70CF">
        <w:rPr>
          <w:color w:val="000000"/>
          <w:sz w:val="28"/>
          <w:szCs w:val="28"/>
        </w:rPr>
        <w:t xml:space="preserve"> 20</w:t>
      </w:r>
      <w:r w:rsidR="004F70CF" w:rsidRPr="004F70CF">
        <w:rPr>
          <w:color w:val="000000"/>
          <w:sz w:val="28"/>
          <w:szCs w:val="28"/>
        </w:rPr>
        <w:t>2</w:t>
      </w:r>
      <w:r w:rsidR="00392DFB">
        <w:rPr>
          <w:color w:val="000000"/>
          <w:sz w:val="28"/>
          <w:szCs w:val="28"/>
        </w:rPr>
        <w:t>4</w:t>
      </w:r>
      <w:r w:rsidR="00E773FE" w:rsidRPr="004F70CF">
        <w:rPr>
          <w:color w:val="000000"/>
          <w:sz w:val="28"/>
          <w:szCs w:val="28"/>
        </w:rPr>
        <w:t xml:space="preserve"> года №</w:t>
      </w:r>
      <w:r w:rsidR="003672BE" w:rsidRPr="004F70CF">
        <w:rPr>
          <w:color w:val="000000"/>
          <w:sz w:val="28"/>
          <w:szCs w:val="28"/>
        </w:rPr>
        <w:t xml:space="preserve"> </w:t>
      </w:r>
      <w:r w:rsidR="00392DFB">
        <w:rPr>
          <w:color w:val="000000"/>
          <w:sz w:val="28"/>
          <w:szCs w:val="28"/>
        </w:rPr>
        <w:t xml:space="preserve">1184 </w:t>
      </w:r>
      <w:r w:rsidR="00E773FE" w:rsidRPr="004F70CF">
        <w:rPr>
          <w:color w:val="000000"/>
          <w:sz w:val="28"/>
          <w:szCs w:val="28"/>
        </w:rPr>
        <w:t>«О принятии осуществления части полномочий по решению вопросов местного значения»</w:t>
      </w:r>
      <w:r w:rsidRPr="0039189D">
        <w:rPr>
          <w:rFonts w:eastAsia="Calibri"/>
          <w:color w:val="000000"/>
          <w:sz w:val="28"/>
          <w:szCs w:val="28"/>
          <w:lang w:eastAsia="en-US"/>
        </w:rPr>
        <w:t xml:space="preserve"> и </w:t>
      </w:r>
      <w:r w:rsidRPr="00F25F0E">
        <w:rPr>
          <w:rFonts w:eastAsia="Calibri"/>
          <w:color w:val="000000"/>
          <w:sz w:val="28"/>
          <w:szCs w:val="28"/>
          <w:lang w:eastAsia="en-US"/>
        </w:rPr>
        <w:t xml:space="preserve">постановлением администрации сельского поселения </w:t>
      </w:r>
      <w:proofErr w:type="spellStart"/>
      <w:r w:rsidRPr="00F25F0E">
        <w:rPr>
          <w:rFonts w:eastAsia="Calibri"/>
          <w:color w:val="000000"/>
          <w:sz w:val="28"/>
          <w:szCs w:val="28"/>
          <w:lang w:eastAsia="en-US"/>
        </w:rPr>
        <w:t>Леуши</w:t>
      </w:r>
      <w:proofErr w:type="spellEnd"/>
      <w:r w:rsidRPr="00F25F0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E773FE" w:rsidRPr="00F25F0E">
        <w:rPr>
          <w:rFonts w:eastAsia="Calibri"/>
          <w:color w:val="000000"/>
          <w:sz w:val="28"/>
          <w:szCs w:val="28"/>
          <w:lang w:eastAsia="en-US"/>
        </w:rPr>
        <w:t>о</w:t>
      </w:r>
      <w:r w:rsidRPr="00F25F0E">
        <w:rPr>
          <w:rFonts w:eastAsia="Calibri"/>
          <w:color w:val="000000"/>
          <w:sz w:val="28"/>
          <w:szCs w:val="28"/>
          <w:lang w:eastAsia="en-US"/>
        </w:rPr>
        <w:t xml:space="preserve">т </w:t>
      </w:r>
      <w:r w:rsidR="008A4BE5">
        <w:rPr>
          <w:rFonts w:eastAsia="Calibri"/>
          <w:color w:val="000000"/>
          <w:sz w:val="28"/>
          <w:szCs w:val="28"/>
          <w:lang w:eastAsia="en-US"/>
        </w:rPr>
        <w:t>02</w:t>
      </w:r>
      <w:r w:rsidR="0039189D" w:rsidRPr="00F25F0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F25F0E">
        <w:rPr>
          <w:rFonts w:eastAsia="Calibri"/>
          <w:color w:val="000000"/>
          <w:sz w:val="28"/>
          <w:szCs w:val="28"/>
          <w:lang w:eastAsia="en-US"/>
        </w:rPr>
        <w:t>сентября</w:t>
      </w:r>
      <w:r w:rsidRPr="00F25F0E">
        <w:rPr>
          <w:rFonts w:eastAsia="Calibri"/>
          <w:color w:val="000000"/>
          <w:sz w:val="28"/>
          <w:szCs w:val="28"/>
          <w:lang w:eastAsia="en-US"/>
        </w:rPr>
        <w:t xml:space="preserve"> 20</w:t>
      </w:r>
      <w:r w:rsidR="00607AC5">
        <w:rPr>
          <w:rFonts w:eastAsia="Calibri"/>
          <w:color w:val="000000"/>
          <w:sz w:val="28"/>
          <w:szCs w:val="28"/>
          <w:lang w:eastAsia="en-US"/>
        </w:rPr>
        <w:t>2</w:t>
      </w:r>
      <w:r w:rsidR="008A4BE5">
        <w:rPr>
          <w:rFonts w:eastAsia="Calibri"/>
          <w:color w:val="000000"/>
          <w:sz w:val="28"/>
          <w:szCs w:val="28"/>
          <w:lang w:eastAsia="en-US"/>
        </w:rPr>
        <w:t>4</w:t>
      </w:r>
      <w:r w:rsidRPr="00F25F0E">
        <w:rPr>
          <w:rFonts w:eastAsia="Calibri"/>
          <w:color w:val="000000"/>
          <w:sz w:val="28"/>
          <w:szCs w:val="28"/>
          <w:lang w:eastAsia="en-US"/>
        </w:rPr>
        <w:t xml:space="preserve"> года № </w:t>
      </w:r>
      <w:r w:rsidR="00607AC5" w:rsidRPr="00607AC5">
        <w:rPr>
          <w:rFonts w:eastAsia="Calibri"/>
          <w:color w:val="000000"/>
          <w:sz w:val="28"/>
          <w:szCs w:val="28"/>
          <w:lang w:eastAsia="en-US"/>
        </w:rPr>
        <w:t>1</w:t>
      </w:r>
      <w:r w:rsidR="008A4BE5">
        <w:rPr>
          <w:rFonts w:eastAsia="Calibri"/>
          <w:color w:val="000000"/>
          <w:sz w:val="28"/>
          <w:szCs w:val="28"/>
          <w:lang w:eastAsia="en-US"/>
        </w:rPr>
        <w:t>10</w:t>
      </w:r>
      <w:r w:rsidRPr="00F25F0E">
        <w:rPr>
          <w:rFonts w:eastAsia="Calibri"/>
          <w:color w:val="000000"/>
          <w:sz w:val="28"/>
          <w:szCs w:val="28"/>
          <w:lang w:eastAsia="en-US"/>
        </w:rPr>
        <w:t xml:space="preserve"> «О передаче осуществления части  полномочий </w:t>
      </w:r>
      <w:r w:rsidRPr="00F25F0E">
        <w:rPr>
          <w:color w:val="000000"/>
          <w:sz w:val="28"/>
          <w:szCs w:val="28"/>
        </w:rPr>
        <w:t xml:space="preserve">по решению вопросов местного значения органам  местного самоуправления  </w:t>
      </w:r>
      <w:proofErr w:type="spellStart"/>
      <w:r w:rsidRPr="00F25F0E">
        <w:rPr>
          <w:color w:val="000000"/>
          <w:sz w:val="28"/>
          <w:szCs w:val="28"/>
        </w:rPr>
        <w:t>Кондинского</w:t>
      </w:r>
      <w:proofErr w:type="spellEnd"/>
      <w:r w:rsidRPr="00F25F0E">
        <w:rPr>
          <w:color w:val="000000"/>
          <w:sz w:val="28"/>
          <w:szCs w:val="28"/>
        </w:rPr>
        <w:t xml:space="preserve"> района на 20</w:t>
      </w:r>
      <w:r w:rsidR="00DA0101" w:rsidRPr="00F25F0E">
        <w:rPr>
          <w:color w:val="000000"/>
          <w:sz w:val="28"/>
          <w:szCs w:val="28"/>
        </w:rPr>
        <w:t>2</w:t>
      </w:r>
      <w:r w:rsidR="008A4BE5">
        <w:rPr>
          <w:color w:val="000000"/>
          <w:sz w:val="28"/>
          <w:szCs w:val="28"/>
        </w:rPr>
        <w:t>5</w:t>
      </w:r>
      <w:r w:rsidRPr="00F25F0E">
        <w:rPr>
          <w:color w:val="000000"/>
          <w:sz w:val="28"/>
          <w:szCs w:val="28"/>
        </w:rPr>
        <w:t>-20</w:t>
      </w:r>
      <w:r w:rsidR="00FF7AA6" w:rsidRPr="00F25F0E">
        <w:rPr>
          <w:color w:val="000000"/>
          <w:sz w:val="28"/>
          <w:szCs w:val="28"/>
        </w:rPr>
        <w:t>2</w:t>
      </w:r>
      <w:r w:rsidR="008A4BE5">
        <w:rPr>
          <w:color w:val="000000"/>
          <w:sz w:val="28"/>
          <w:szCs w:val="28"/>
        </w:rPr>
        <w:t>7</w:t>
      </w:r>
      <w:r w:rsidRPr="00F25F0E">
        <w:rPr>
          <w:color w:val="000000"/>
          <w:sz w:val="28"/>
          <w:szCs w:val="28"/>
        </w:rPr>
        <w:t xml:space="preserve"> годы».</w:t>
      </w:r>
    </w:p>
    <w:p w14:paraId="6B7A6EE7" w14:textId="77777777" w:rsidR="007177B0" w:rsidRPr="00E876BE" w:rsidRDefault="007177B0" w:rsidP="007177B0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</w:p>
    <w:p w14:paraId="52FD8608" w14:textId="77777777" w:rsidR="000F631A" w:rsidRPr="00ED59D9" w:rsidRDefault="000F631A" w:rsidP="00ED59D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2. Предмет настоящего Соглашения </w:t>
      </w:r>
    </w:p>
    <w:p w14:paraId="630BD352" w14:textId="77777777" w:rsidR="0046097F" w:rsidRPr="00ED59D9" w:rsidRDefault="0046097F" w:rsidP="00ED59D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7B6D8A3" w14:textId="77777777" w:rsidR="000F631A" w:rsidRPr="00ED59D9" w:rsidRDefault="00387733" w:rsidP="00ED59D9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ED59D9">
        <w:rPr>
          <w:rFonts w:ascii="Times New Roman" w:hAnsi="Times New Roman" w:cs="Times New Roman"/>
          <w:sz w:val="28"/>
          <w:szCs w:val="28"/>
        </w:rPr>
        <w:t>2.1. Настоящее С</w:t>
      </w:r>
      <w:r w:rsidR="000F631A" w:rsidRPr="00ED59D9">
        <w:rPr>
          <w:rFonts w:ascii="Times New Roman" w:hAnsi="Times New Roman" w:cs="Times New Roman"/>
          <w:sz w:val="28"/>
          <w:szCs w:val="28"/>
        </w:rPr>
        <w:t>оглашение закрепляет передачу Администрации района полномочий орган</w:t>
      </w:r>
      <w:r w:rsidR="00BA08E9">
        <w:rPr>
          <w:rFonts w:ascii="Times New Roman" w:hAnsi="Times New Roman" w:cs="Times New Roman"/>
          <w:sz w:val="28"/>
          <w:szCs w:val="28"/>
        </w:rPr>
        <w:t>ов</w:t>
      </w:r>
      <w:r w:rsidR="000F631A" w:rsidRPr="00ED59D9">
        <w:rPr>
          <w:rFonts w:ascii="Times New Roman" w:hAnsi="Times New Roman" w:cs="Times New Roman"/>
          <w:sz w:val="28"/>
          <w:szCs w:val="28"/>
        </w:rPr>
        <w:t xml:space="preserve"> местного самоуправления сельского поселения </w:t>
      </w:r>
      <w:r w:rsidR="00687431" w:rsidRPr="00ED59D9">
        <w:rPr>
          <w:rFonts w:ascii="Times New Roman" w:hAnsi="Times New Roman" w:cs="Times New Roman"/>
          <w:sz w:val="28"/>
          <w:szCs w:val="28"/>
        </w:rPr>
        <w:t>Леуши</w:t>
      </w:r>
      <w:r w:rsidR="000F631A" w:rsidRPr="00ED59D9">
        <w:rPr>
          <w:rFonts w:ascii="Times New Roman" w:hAnsi="Times New Roman" w:cs="Times New Roman"/>
          <w:sz w:val="28"/>
          <w:szCs w:val="28"/>
        </w:rPr>
        <w:t xml:space="preserve">, по решению вопросов местного значения, предусмотренных </w:t>
      </w:r>
      <w:r w:rsidR="00567CEC" w:rsidRPr="00ED59D9">
        <w:rPr>
          <w:rFonts w:ascii="Times New Roman" w:hAnsi="Times New Roman" w:cs="Times New Roman"/>
          <w:sz w:val="28"/>
          <w:szCs w:val="28"/>
        </w:rPr>
        <w:t>Федеральн</w:t>
      </w:r>
      <w:r w:rsidR="00B467BC">
        <w:rPr>
          <w:rFonts w:ascii="Times New Roman" w:hAnsi="Times New Roman" w:cs="Times New Roman"/>
          <w:sz w:val="28"/>
          <w:szCs w:val="28"/>
        </w:rPr>
        <w:t>ым</w:t>
      </w:r>
      <w:r w:rsidR="00567CEC" w:rsidRPr="00ED59D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467BC">
        <w:rPr>
          <w:rFonts w:ascii="Times New Roman" w:hAnsi="Times New Roman" w:cs="Times New Roman"/>
          <w:sz w:val="28"/>
          <w:szCs w:val="28"/>
        </w:rPr>
        <w:t>ом</w:t>
      </w:r>
      <w:r w:rsidR="00567CEC" w:rsidRPr="00ED59D9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r w:rsidR="000F631A" w:rsidRPr="00ED59D9">
        <w:rPr>
          <w:rFonts w:ascii="Times New Roman" w:hAnsi="Times New Roman" w:cs="Times New Roman"/>
          <w:sz w:val="28"/>
          <w:szCs w:val="28"/>
        </w:rPr>
        <w:t>2003</w:t>
      </w:r>
      <w:r w:rsidR="00567CEC" w:rsidRPr="00ED59D9">
        <w:rPr>
          <w:rFonts w:ascii="Times New Roman" w:hAnsi="Times New Roman" w:cs="Times New Roman"/>
          <w:sz w:val="28"/>
          <w:szCs w:val="28"/>
        </w:rPr>
        <w:t xml:space="preserve"> года</w:t>
      </w:r>
      <w:r w:rsidR="000F631A" w:rsidRPr="00ED59D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 </w:t>
      </w:r>
    </w:p>
    <w:p w14:paraId="1CA1DBFB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ED59D9">
        <w:rPr>
          <w:rFonts w:ascii="Times New Roman" w:hAnsi="Times New Roman" w:cs="Times New Roman"/>
          <w:sz w:val="28"/>
          <w:szCs w:val="28"/>
        </w:rPr>
        <w:t>2.2. Стороны признают необходимость совместных действий по реализац</w:t>
      </w:r>
      <w:r w:rsidR="00567CEC" w:rsidRPr="00ED59D9">
        <w:rPr>
          <w:rFonts w:ascii="Times New Roman" w:hAnsi="Times New Roman" w:cs="Times New Roman"/>
          <w:sz w:val="28"/>
          <w:szCs w:val="28"/>
        </w:rPr>
        <w:t xml:space="preserve">ии Федерального закона от 06 октября </w:t>
      </w:r>
      <w:r w:rsidRPr="00ED59D9">
        <w:rPr>
          <w:rFonts w:ascii="Times New Roman" w:hAnsi="Times New Roman" w:cs="Times New Roman"/>
          <w:sz w:val="28"/>
          <w:szCs w:val="28"/>
        </w:rPr>
        <w:t>2003</w:t>
      </w:r>
      <w:r w:rsidR="00567CEC" w:rsidRPr="00ED59D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D59D9">
        <w:rPr>
          <w:rFonts w:ascii="Times New Roman" w:hAnsi="Times New Roman" w:cs="Times New Roman"/>
          <w:sz w:val="28"/>
          <w:szCs w:val="28"/>
        </w:rPr>
        <w:t xml:space="preserve"> № 131-ФЗ «Об общих принципах </w:t>
      </w:r>
      <w:r w:rsidRPr="00ED59D9">
        <w:rPr>
          <w:rFonts w:ascii="Times New Roman" w:hAnsi="Times New Roman" w:cs="Times New Roman"/>
          <w:sz w:val="28"/>
          <w:szCs w:val="28"/>
        </w:rPr>
        <w:lastRenderedPageBreak/>
        <w:t>организации местного самоуправления в Российской Федерации» и решению вопросов местного значения органами местного самоуправления Кондинского района</w:t>
      </w:r>
      <w:r w:rsidR="00687431" w:rsidRPr="00ED59D9">
        <w:rPr>
          <w:rFonts w:ascii="Times New Roman" w:hAnsi="Times New Roman" w:cs="Times New Roman"/>
          <w:sz w:val="28"/>
          <w:szCs w:val="28"/>
        </w:rPr>
        <w:t xml:space="preserve"> и сельского поселения Леуши</w:t>
      </w:r>
      <w:r w:rsidRPr="00ED59D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80DBD7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ED59D9">
        <w:rPr>
          <w:rFonts w:ascii="Times New Roman" w:hAnsi="Times New Roman" w:cs="Times New Roman"/>
          <w:sz w:val="28"/>
          <w:szCs w:val="28"/>
        </w:rPr>
        <w:t xml:space="preserve">2.3. Стороны признают также, что в целях более эффективного решения вопросов местного значения, необходима передача части полномочий органами местного самоуправления сельского  поселения </w:t>
      </w:r>
      <w:r w:rsidR="00687431" w:rsidRPr="00ED59D9">
        <w:rPr>
          <w:rFonts w:ascii="Times New Roman" w:hAnsi="Times New Roman" w:cs="Times New Roman"/>
          <w:sz w:val="28"/>
          <w:szCs w:val="28"/>
        </w:rPr>
        <w:t>Леуши</w:t>
      </w:r>
      <w:r w:rsidRPr="00ED59D9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Кондинского района, за счет межбюджетных трансфертов, предоставляемых из бюджет</w:t>
      </w:r>
      <w:r w:rsidR="00551F9D" w:rsidRPr="00ED59D9">
        <w:rPr>
          <w:rFonts w:ascii="Times New Roman" w:hAnsi="Times New Roman" w:cs="Times New Roman"/>
          <w:sz w:val="28"/>
          <w:szCs w:val="28"/>
        </w:rPr>
        <w:t>а</w:t>
      </w:r>
      <w:r w:rsidRPr="00ED59D9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551F9D" w:rsidRPr="00ED59D9">
        <w:rPr>
          <w:rFonts w:ascii="Times New Roman" w:hAnsi="Times New Roman" w:cs="Times New Roman"/>
          <w:sz w:val="28"/>
          <w:szCs w:val="28"/>
        </w:rPr>
        <w:t>я</w:t>
      </w:r>
      <w:r w:rsidRPr="00ED59D9"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 в соответствии  с Бюджетным кодексом  Российской Федерации. </w:t>
      </w:r>
    </w:p>
    <w:p w14:paraId="527E8EA9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33D524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sub_140100"/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3. Полномочия, передаваемые Администрацией поселения </w:t>
      </w:r>
      <w:r w:rsidR="00780C1B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Администрации района</w:t>
      </w:r>
    </w:p>
    <w:p w14:paraId="4B84A78F" w14:textId="77777777" w:rsidR="007177B0" w:rsidRDefault="007177B0" w:rsidP="00ED59D9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40200"/>
      <w:bookmarkEnd w:id="1"/>
    </w:p>
    <w:p w14:paraId="3B1CFEDA" w14:textId="77777777" w:rsidR="00DA0101" w:rsidRPr="00701E97" w:rsidRDefault="005C2F9D" w:rsidP="00DA010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DA0101" w:rsidRPr="00701E97">
        <w:rPr>
          <w:rFonts w:ascii="Times New Roman" w:hAnsi="Times New Roman" w:cs="Times New Roman"/>
          <w:color w:val="000000"/>
          <w:sz w:val="28"/>
          <w:szCs w:val="28"/>
        </w:rPr>
        <w:t xml:space="preserve">1.Полномочия, предусмотренные пунктом 4 части 1 статьи 14  Федерального закона от 06 октября 2003 года № 131-ФЗ «Об общих принципах организации местного самоуправления в Российской Федерации» в части: </w:t>
      </w:r>
    </w:p>
    <w:p w14:paraId="0388D41E" w14:textId="46C0632A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1.1. организации газоснабжения населения;</w:t>
      </w:r>
    </w:p>
    <w:p w14:paraId="333E2A16" w14:textId="5DA91B1F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1.2. организации электроснабжения населения;</w:t>
      </w:r>
    </w:p>
    <w:p w14:paraId="72E167C1" w14:textId="3B825E70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1.3. 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 w:rsidRPr="0030445D">
        <w:rPr>
          <w:rFonts w:ascii="Times New Roman" w:hAnsi="Times New Roman" w:cs="Times New Roman"/>
          <w:color w:val="000000"/>
          <w:sz w:val="28"/>
          <w:szCs w:val="28"/>
        </w:rPr>
        <w:t>теплосетевыми</w:t>
      </w:r>
      <w:proofErr w:type="spellEnd"/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14:paraId="4C56482E" w14:textId="136DB0E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1.4. рассмотрения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14:paraId="251BEA4C" w14:textId="72293D73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1.5. </w:t>
      </w:r>
      <w:proofErr w:type="gramStart"/>
      <w:r w:rsidRPr="0030445D">
        <w:rPr>
          <w:rFonts w:ascii="Times New Roman" w:hAnsi="Times New Roman" w:cs="Times New Roman"/>
          <w:color w:val="000000"/>
          <w:sz w:val="28"/>
          <w:szCs w:val="28"/>
        </w:rPr>
        <w:t>реализации</w:t>
      </w:r>
      <w:proofErr w:type="gramEnd"/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 предусмотренных частями 5 - 7 статьи 7 Федерального закона от 27 июля 2010 года № 190-ФЗ «О теплоснабжении» полномочий в области регулирования цен (тарифов) в сфере теплоснабжения;</w:t>
      </w:r>
    </w:p>
    <w:p w14:paraId="3AF83A6E" w14:textId="33275E50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1.6. выполнения требований, установленных правилами оценки готовности поселений к отопительному периоду, и контроль за готовностью теплоснабжающих организаций, </w:t>
      </w:r>
      <w:proofErr w:type="spellStart"/>
      <w:r w:rsidRPr="0030445D">
        <w:rPr>
          <w:rFonts w:ascii="Times New Roman" w:hAnsi="Times New Roman" w:cs="Times New Roman"/>
          <w:color w:val="000000"/>
          <w:sz w:val="28"/>
          <w:szCs w:val="28"/>
        </w:rPr>
        <w:t>теплосетевых</w:t>
      </w:r>
      <w:proofErr w:type="spellEnd"/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организаций, отдельных категорий потребителей к отопительному периоду;</w:t>
      </w:r>
    </w:p>
    <w:p w14:paraId="5FE6591D" w14:textId="0859EE85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1.7. согласования вывода источников тепловой энергии, тепловых сетей в ремонт и из эксплуатации;</w:t>
      </w:r>
    </w:p>
    <w:p w14:paraId="22F58E7F" w14:textId="7D20146B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1.8. согласования инвестиционных программ организаций, осуществляющих регулируемые виды деятельности в сфере теплоснабжения;</w:t>
      </w:r>
    </w:p>
    <w:p w14:paraId="41685343" w14:textId="52BC3E3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1.9. организации централизованного водоснабжения, водоотведения населения, в том числе принятие мер по организации водоснабжения и (или) водоотведения населения в случае невозможности исполнения организациями, осуществляющими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14:paraId="5A4F02DC" w14:textId="1AAC7D42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1.10. согласования вывода объектов централизованных систем холодного водоснабжения и (или) водоотведения в ремонт и из эксплуатации;</w:t>
      </w:r>
    </w:p>
    <w:p w14:paraId="242DA3BD" w14:textId="664E114F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1.11. утверждения технических заданий на разработку инвестиционных программ в сфере водоснабжения и водоотведения;</w:t>
      </w:r>
    </w:p>
    <w:p w14:paraId="05EF6022" w14:textId="5BFAF6B6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1.12. согласования инвестиционных программ по осуществлению деятельности в сфере водоснабжения и водоотведения;</w:t>
      </w:r>
    </w:p>
    <w:p w14:paraId="4B479CFE" w14:textId="45D79D5A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1.13. заключения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от 07 декабря 2011 года № 416-ФЗ «О водоснабжении и водоотведении»;</w:t>
      </w:r>
    </w:p>
    <w:p w14:paraId="155E8F4C" w14:textId="7BBC5B7C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1.14. разработки схем водоснабжения и водоотведения, актуализация схем теплоснабжения, кроме проведения общественных обсуждений и утверждения;</w:t>
      </w:r>
    </w:p>
    <w:p w14:paraId="67AC13F9" w14:textId="040EA36E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1.15. определения для централизованной системы холодного водоснабжения и (или) водоотведения поселения гарантирующей организации;</w:t>
      </w:r>
    </w:p>
    <w:p w14:paraId="4F872E98" w14:textId="40A05E58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1.16. определения единой теплоснабжающей организации;</w:t>
      </w:r>
    </w:p>
    <w:p w14:paraId="10134FB8" w14:textId="63503653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1.17. реализации мероприятий муниципальной программы «Развитие жилищно-коммунального комплекса» направленной на повышение эффективности, качества и надежности поставки коммунальных ресурсов, создание условий для обеспечения качественными коммунальными услугами, и обеспечение равных прав потребителей на получение энергетических ресурсов;</w:t>
      </w:r>
    </w:p>
    <w:p w14:paraId="4FE5F8CB" w14:textId="1740FE9F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1.18. утверждения Порядка предоставления субсидий юридическим лицам (за исключением государственных (муниципальных) учреждений), оказывающим коммунальные услуги на территории поселения, осуществления расчета по предоставлению субсидии;</w:t>
      </w:r>
    </w:p>
    <w:p w14:paraId="4486715E" w14:textId="3374E5E4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1.19. установления требований к программам в области энергосбережения и повышения энергетической эффективности организаций коммунального комплекса, цены (тарифы) на товары, услуги которых подлежат установлению органами местного самоуправления;</w:t>
      </w:r>
    </w:p>
    <w:p w14:paraId="74B7F305" w14:textId="26A42449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1.20. информационного обеспечения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соответствующей муниципальной программой в области энергосбережения и повышения энергетической эффективности;</w:t>
      </w:r>
    </w:p>
    <w:p w14:paraId="4FF2F8C8" w14:textId="0210D0C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1.21. координации мероприятий по энергосбережению и </w:t>
      </w:r>
      <w:proofErr w:type="gramStart"/>
      <w:r w:rsidRPr="0030445D">
        <w:rPr>
          <w:rFonts w:ascii="Times New Roman" w:hAnsi="Times New Roman" w:cs="Times New Roman"/>
          <w:color w:val="000000"/>
          <w:sz w:val="28"/>
          <w:szCs w:val="28"/>
        </w:rPr>
        <w:t>повышению энергетической эффективности</w:t>
      </w:r>
      <w:proofErr w:type="gramEnd"/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 и контролю за их проведением муниципальными учреждениями, муниципальными унитарными предприятиями;</w:t>
      </w:r>
    </w:p>
    <w:p w14:paraId="373EF523" w14:textId="5A26F880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1.22. снабжения населения твердым топливом в части: формирования, направления и распределения заявки в Департамент природных ресурсов и </w:t>
      </w:r>
      <w:proofErr w:type="spellStart"/>
      <w:r w:rsidRPr="0030445D">
        <w:rPr>
          <w:rFonts w:ascii="Times New Roman" w:hAnsi="Times New Roman" w:cs="Times New Roman"/>
          <w:color w:val="000000"/>
          <w:sz w:val="28"/>
          <w:szCs w:val="28"/>
        </w:rPr>
        <w:t>несырьевого</w:t>
      </w:r>
      <w:proofErr w:type="spellEnd"/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 сектора экономики Ханты-Мансийского автономного округа - Югры на согласование объемов древесины для проведения аукционов по продаже права на заключение договоров купли-продажи лесных насаждений в исключительных случаях для обеспечения государственных или муниципальных нужд.</w:t>
      </w:r>
    </w:p>
    <w:p w14:paraId="054F0973" w14:textId="241830E7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2. Полномочия, предусмотренные для решения вопроса местного значения по пункту 4.1 части 1 статьи 14 Федерального закона от 06 октября 2003 года                 № 131-ФЗ «Об общих принципах организации местного самоуправления в Российской Федерации» по вопросу осуществления муниципального контроля за 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исполнением единой теплоснабжающей организацией обязательств по строительству, реконструкции и (или) модернизации объектов теплоснабжения.</w:t>
      </w:r>
    </w:p>
    <w:p w14:paraId="442A2A10" w14:textId="4F18D5B3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3. Полномочия, предусмотренные пунктом 6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209C84E0" w14:textId="06CB0E52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3.1. признание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 и организации строительства муниципального жилищного фонда, создание условий для жилищного строительства (за исключением подготовки технических условий на подключение к инженерным сетям, определения очередности сноса и строительства жилья, актов выбора земельных участков, заключения договоров социального найма), в том числе реализация окружных и федеральных программ, а также государственных полномочий переданных органам местного самоуправления по улучшению жилищных условий населения </w:t>
      </w:r>
      <w:proofErr w:type="spellStart"/>
      <w:r w:rsidRPr="0030445D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 района.</w:t>
      </w:r>
    </w:p>
    <w:p w14:paraId="2FA24FC8" w14:textId="36F10E8C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3.2. организации и осуществления муниципального жилищного контроля на территории поселения.</w:t>
      </w:r>
    </w:p>
    <w:p w14:paraId="00DB6D4C" w14:textId="58C7D185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 Полномочия, предусмотренные пунктом 8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7CFCB494" w14:textId="04BDD228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4.1. осуществления финансирования мероприятий в области защиты населения и территорий от чрезвычайных ситуаций;</w:t>
      </w:r>
    </w:p>
    <w:p w14:paraId="05A885E9" w14:textId="0133FF28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4.2. создания резервов финансовых и материальных ресурсов для ликвидации чрезвычайных ситуаций;</w:t>
      </w:r>
    </w:p>
    <w:p w14:paraId="2D25E921" w14:textId="42D064F8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4.3. организации и проведения аварийно-спасательных и других неотложных работ, а также поддержания общественного порядка при их проведении;</w:t>
      </w:r>
    </w:p>
    <w:p w14:paraId="226D5448" w14:textId="4FBE43DA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4.4. содействия устойчивому функционированию организаций в чрезвычайных ситуациях;</w:t>
      </w:r>
    </w:p>
    <w:p w14:paraId="574717F6" w14:textId="513DEB9E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4.5. создания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ситуаций;</w:t>
      </w:r>
    </w:p>
    <w:p w14:paraId="5D6F0EFC" w14:textId="4F84FC0A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4.6. осуществления подготовки и содержания в готовности необходимых сил и средств для защиты населения и территорий от чрезвычайных ситуаций, а также подготовки населения в области защиты от чрезвычайных ситуаций;</w:t>
      </w:r>
    </w:p>
    <w:p w14:paraId="089EB27E" w14:textId="3BC5FE33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4.7. принятия решения о проведении эвакуационных мероприятий в чрезвычайных ситуациях и организации их проведения;</w:t>
      </w:r>
    </w:p>
    <w:p w14:paraId="4B323030" w14:textId="35B5B9F4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4.8. содействия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ситуаций;</w:t>
      </w:r>
    </w:p>
    <w:p w14:paraId="5F6F85EA" w14:textId="17AB8DC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4.9.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14:paraId="5471521A" w14:textId="317939D4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4.10. установления местного уровня реагирования в порядке, установленном пунктом 8 статьи 4.1 Федерального закона от 21 декабря 1994 года № 68-ФЗ «О защите населения и территорий от чрезвычайных ситуаций природного и техногенного характера»;</w:t>
      </w:r>
    </w:p>
    <w:p w14:paraId="1A677F19" w14:textId="12AC37E9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4.11. осуществления информирования населения о чрезвычайных ситуациях;</w:t>
      </w:r>
    </w:p>
    <w:p w14:paraId="0F8398C8" w14:textId="73E99A77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4.12. участия в создании, эксплуатации и развитии системы обеспечения вызова экстренных оперативных служб по единому номеру «112»;</w:t>
      </w:r>
    </w:p>
    <w:p w14:paraId="4688FB0F" w14:textId="63D7C99B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4.13. создания и поддержания в постоянной готовности муниципальной системы оповещения и информирования населения о чрезвычайных ситуациях;</w:t>
      </w:r>
    </w:p>
    <w:p w14:paraId="10145674" w14:textId="685E1B3E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4.14. осуществления сбора информации в области защиты населения и территорий от чрезвычайных ситуаций и обмен такой информацией, обеспечения,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своевременного оповещения населения об угрозе возникновения или о возникновении чрезвычайных ситуаций;</w:t>
      </w:r>
    </w:p>
    <w:p w14:paraId="7745581C" w14:textId="7D4814DA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4.15. осуществления мер по предотвращению негативного воздействия вод и ликвидации его последствий.</w:t>
      </w:r>
    </w:p>
    <w:p w14:paraId="3A521E50" w14:textId="5154EEA6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 Полномочия, предусмотренные пунктом 20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14:paraId="7B61AB84" w14:textId="42542F18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5.1. подготовки и утверждения генеральных планов поселения;</w:t>
      </w:r>
    </w:p>
    <w:p w14:paraId="6CFDD997" w14:textId="329F8EE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5.2. подготовки и утверждения правил землепользования и застройки;</w:t>
      </w:r>
    </w:p>
    <w:p w14:paraId="619172C2" w14:textId="2E3AE075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5.3. подготовки и утверждения документации по планировке территории;</w:t>
      </w:r>
    </w:p>
    <w:p w14:paraId="23EC74E3" w14:textId="23C1B17C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5.4. подготовки градостроительного плана земельного участка, в случае,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участка;</w:t>
      </w:r>
    </w:p>
    <w:p w14:paraId="414CFE55" w14:textId="58C2B8B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5.5. выдачи разрешений на строительство, разрешений на ввод объектов в эксплуатацию, при осуществлении строительства, реконструкции объектов капитального строительства, расположенных на территории поселения;</w:t>
      </w:r>
    </w:p>
    <w:p w14:paraId="41C5E2DD" w14:textId="41360A92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5.6. принятия решения об утверждении местных нормативов градостроительного проектирования поселений;</w:t>
      </w:r>
    </w:p>
    <w:p w14:paraId="5F9D05E9" w14:textId="514049B2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5.7. принятия решения о предоставлении разрешения на условно разрешенный вид использования или об отказе в предоставлении такого разрешения; опубликование указанного решения;</w:t>
      </w:r>
    </w:p>
    <w:p w14:paraId="25F89C61" w14:textId="2A581685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5.8.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14:paraId="4D93FBD2" w14:textId="1064B287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5.9.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 проектной документации, выдачи рекомендаций о мерах по устранению выявленных нарушений в случаях, предусмотренных Градостроительным кодексом Российской Федерации;</w:t>
      </w:r>
    </w:p>
    <w:p w14:paraId="4130852D" w14:textId="0221A017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5.10. изъятия земельных участков для муниципальных нужд;</w:t>
      </w:r>
    </w:p>
    <w:p w14:paraId="7D71D9AC" w14:textId="5F074AED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5.11. подготовки проекта решения о развитии застроенных территорий;</w:t>
      </w:r>
    </w:p>
    <w:p w14:paraId="13B8A2E2" w14:textId="35D24543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5.12. проведения публичных слушаний по проектам планов и программ развития поселения, проектам правил землепользования и застройки, проектам планировки территорий и проектам межевания территорий, за исключением случаев, предусмотренных Градостроительным кодексом Российской Федерации, проектам правил благоустройства территорий, а также вопросам предоставления разрешений на условно разрешенный вид использования земельных участков и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14:paraId="2D4D7445" w14:textId="5EB7D9AE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5.13.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поселений;</w:t>
      </w:r>
    </w:p>
    <w:p w14:paraId="0F724F70" w14:textId="4E26C6D8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5.14. принятие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обязательными требованиями к параметрам объектов капитального строительства, установленными федеральными законами;</w:t>
      </w:r>
    </w:p>
    <w:p w14:paraId="2F5E4365" w14:textId="40A7361E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5.15. осуществление муниципального земельного контроля в границах поселения.</w:t>
      </w:r>
    </w:p>
    <w:p w14:paraId="4E4C4D03" w14:textId="69D3FB15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6. Полномочия, предусмотренные пунктом 19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 исполнения мероприятий муниципальной программы «Формирование комфортной городской среды» утвержденной постановлением администрации </w:t>
      </w:r>
      <w:proofErr w:type="spellStart"/>
      <w:r w:rsidRPr="0030445D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 района от 23 ноября 2022 года № 2538 «О муниципальной программе </w:t>
      </w:r>
      <w:proofErr w:type="spellStart"/>
      <w:r w:rsidRPr="0030445D">
        <w:rPr>
          <w:rFonts w:ascii="Times New Roman" w:hAnsi="Times New Roman" w:cs="Times New Roman"/>
          <w:color w:val="000000"/>
          <w:sz w:val="28"/>
          <w:szCs w:val="28"/>
        </w:rPr>
        <w:t>Кондинского</w:t>
      </w:r>
      <w:proofErr w:type="spellEnd"/>
      <w:r w:rsidRPr="0030445D">
        <w:rPr>
          <w:rFonts w:ascii="Times New Roman" w:hAnsi="Times New Roman" w:cs="Times New Roman"/>
          <w:color w:val="000000"/>
          <w:sz w:val="28"/>
          <w:szCs w:val="28"/>
        </w:rPr>
        <w:t xml:space="preserve"> района «Формирование комфортной городской среды».</w:t>
      </w:r>
    </w:p>
    <w:p w14:paraId="60334554" w14:textId="04543AD6" w:rsidR="0030445D" w:rsidRPr="0030445D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7. Полномочия, предусмотренные пунктом 3 части 1 статьи 17 Федерального закона от 06 октября 2003 года № 131-ФЗ «Об общих принципах организации местного самоуправления в Российской Федерации» в части определения поставщиков (подрядчиков, исполнителей) для обеспечения муниципальных нужд администрации поселения и подведомственных учреждений конкурентными способами.</w:t>
      </w:r>
    </w:p>
    <w:p w14:paraId="6DB59179" w14:textId="2E61CDEE" w:rsidR="00DA0101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30445D">
        <w:rPr>
          <w:rFonts w:ascii="Times New Roman" w:hAnsi="Times New Roman" w:cs="Times New Roman"/>
          <w:color w:val="000000"/>
          <w:sz w:val="28"/>
          <w:szCs w:val="28"/>
        </w:rPr>
        <w:t>8. Полномочия, предусмотренные статьей 269.2 Бюджетного кодекса Российской Федерации в части осуществления внутреннего муниципального финансового контроля.</w:t>
      </w:r>
    </w:p>
    <w:p w14:paraId="7925E10D" w14:textId="77777777" w:rsidR="0030445D" w:rsidRPr="00ED59D9" w:rsidRDefault="0030445D" w:rsidP="0030445D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2"/>
    <w:p w14:paraId="699ABE4C" w14:textId="77777777" w:rsidR="000F631A" w:rsidRPr="00ED59D9" w:rsidRDefault="000F631A" w:rsidP="00ED59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4. П</w:t>
      </w:r>
      <w:r w:rsidRPr="00ED59D9">
        <w:rPr>
          <w:rFonts w:ascii="Times New Roman" w:hAnsi="Times New Roman" w:cs="Times New Roman"/>
          <w:b/>
          <w:bCs/>
          <w:sz w:val="28"/>
          <w:szCs w:val="28"/>
        </w:rPr>
        <w:t>орядок определения ежегодного объема межбюджетных трансфертов, необходимых для осуществления передаваемых полномочий</w:t>
      </w:r>
    </w:p>
    <w:p w14:paraId="708366D0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C0C2767" w14:textId="77777777" w:rsidR="000F631A" w:rsidRPr="00ED59D9" w:rsidRDefault="000F631A" w:rsidP="00ED46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140201"/>
      <w:r w:rsidRPr="00ED59D9">
        <w:rPr>
          <w:rFonts w:ascii="Times New Roman" w:hAnsi="Times New Roman" w:cs="Times New Roman"/>
          <w:color w:val="000000"/>
          <w:sz w:val="28"/>
          <w:szCs w:val="28"/>
        </w:rPr>
        <w:t>4.1. Передача осуществления части пол</w:t>
      </w:r>
      <w:r w:rsidR="00387733" w:rsidRPr="00ED59D9">
        <w:rPr>
          <w:rFonts w:ascii="Times New Roman" w:hAnsi="Times New Roman" w:cs="Times New Roman"/>
          <w:color w:val="000000"/>
          <w:sz w:val="28"/>
          <w:szCs w:val="28"/>
        </w:rPr>
        <w:t>номочий по предмету настоящего С</w:t>
      </w:r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осуществляется за счет межбюджетных трансфертов, предоставляемых ежегодно из бюджета сельского поселения </w:t>
      </w:r>
      <w:r w:rsidR="00687431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Леуши </w:t>
      </w:r>
      <w:r w:rsidRPr="00ED59D9">
        <w:rPr>
          <w:rFonts w:ascii="Times New Roman" w:hAnsi="Times New Roman" w:cs="Times New Roman"/>
          <w:color w:val="000000"/>
          <w:sz w:val="28"/>
          <w:szCs w:val="28"/>
        </w:rPr>
        <w:t>в бюджет Кондинского района.</w:t>
      </w:r>
    </w:p>
    <w:p w14:paraId="7950A5B5" w14:textId="77777777" w:rsidR="003672BE" w:rsidRDefault="000F631A" w:rsidP="003672BE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bookmarkStart w:id="4" w:name="sub_140202"/>
      <w:bookmarkEnd w:id="3"/>
      <w:r w:rsidRPr="00ED59D9">
        <w:rPr>
          <w:color w:val="000000"/>
          <w:sz w:val="28"/>
          <w:szCs w:val="28"/>
        </w:rPr>
        <w:t>4.2.</w:t>
      </w:r>
      <w:r w:rsidR="003672BE">
        <w:rPr>
          <w:color w:val="000000"/>
          <w:sz w:val="28"/>
          <w:szCs w:val="28"/>
        </w:rPr>
        <w:t xml:space="preserve"> </w:t>
      </w:r>
      <w:r w:rsidR="003672BE" w:rsidRPr="007E6175">
        <w:rPr>
          <w:color w:val="000000"/>
          <w:sz w:val="28"/>
          <w:szCs w:val="28"/>
        </w:rPr>
        <w:t xml:space="preserve">Объем межбюджетных трансфертов, необходимых для осуществления Администрацией района передаваемых полномочий, </w:t>
      </w:r>
      <w:r w:rsidR="003672BE" w:rsidRPr="007E6175">
        <w:rPr>
          <w:sz w:val="28"/>
          <w:szCs w:val="28"/>
        </w:rPr>
        <w:t xml:space="preserve">включая администрирование </w:t>
      </w:r>
      <w:r w:rsidR="003672BE">
        <w:rPr>
          <w:sz w:val="28"/>
          <w:szCs w:val="28"/>
        </w:rPr>
        <w:t xml:space="preserve">передаваемых </w:t>
      </w:r>
      <w:r w:rsidR="003672BE" w:rsidRPr="007E6175">
        <w:rPr>
          <w:sz w:val="28"/>
          <w:szCs w:val="28"/>
        </w:rPr>
        <w:t>полномочий,</w:t>
      </w:r>
      <w:r w:rsidR="003672BE" w:rsidRPr="00CB0089">
        <w:rPr>
          <w:color w:val="000000"/>
          <w:sz w:val="28"/>
          <w:szCs w:val="28"/>
        </w:rPr>
        <w:t xml:space="preserve"> </w:t>
      </w:r>
      <w:r w:rsidR="003672BE" w:rsidRPr="007E6175">
        <w:rPr>
          <w:color w:val="000000"/>
          <w:sz w:val="28"/>
          <w:szCs w:val="28"/>
        </w:rPr>
        <w:t>определяется</w:t>
      </w:r>
      <w:r w:rsidR="003672BE">
        <w:rPr>
          <w:color w:val="000000"/>
          <w:sz w:val="28"/>
          <w:szCs w:val="28"/>
        </w:rPr>
        <w:t>:</w:t>
      </w:r>
    </w:p>
    <w:p w14:paraId="25F2045F" w14:textId="77777777" w:rsidR="003672BE" w:rsidRDefault="003672BE" w:rsidP="003672BE">
      <w:pPr>
        <w:pStyle w:val="Style6"/>
        <w:widowControl/>
        <w:spacing w:line="240" w:lineRule="auto"/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6175">
        <w:rPr>
          <w:color w:val="000000"/>
          <w:sz w:val="28"/>
          <w:szCs w:val="28"/>
        </w:rPr>
        <w:t xml:space="preserve"> решени</w:t>
      </w:r>
      <w:r>
        <w:rPr>
          <w:color w:val="000000"/>
          <w:sz w:val="28"/>
          <w:szCs w:val="28"/>
        </w:rPr>
        <w:t>ем</w:t>
      </w:r>
      <w:r w:rsidRPr="007E6175">
        <w:rPr>
          <w:color w:val="000000"/>
          <w:sz w:val="28"/>
          <w:szCs w:val="28"/>
        </w:rPr>
        <w:t xml:space="preserve"> Совета депутатов </w:t>
      </w:r>
      <w:r w:rsidR="00A70A8B">
        <w:rPr>
          <w:color w:val="000000"/>
          <w:sz w:val="28"/>
          <w:szCs w:val="28"/>
        </w:rPr>
        <w:t>сельского</w:t>
      </w:r>
      <w:r w:rsidRPr="007546A7">
        <w:rPr>
          <w:sz w:val="28"/>
          <w:szCs w:val="28"/>
        </w:rPr>
        <w:t xml:space="preserve"> поселения </w:t>
      </w:r>
      <w:r w:rsidR="00A70A8B">
        <w:rPr>
          <w:sz w:val="28"/>
          <w:szCs w:val="28"/>
        </w:rPr>
        <w:t>Леуши</w:t>
      </w:r>
      <w:r w:rsidRPr="007546A7">
        <w:rPr>
          <w:sz w:val="28"/>
          <w:szCs w:val="28"/>
        </w:rPr>
        <w:t xml:space="preserve"> о бюджете </w:t>
      </w:r>
      <w:r w:rsidR="00A70A8B">
        <w:rPr>
          <w:sz w:val="28"/>
          <w:szCs w:val="28"/>
        </w:rPr>
        <w:t>сельского</w:t>
      </w:r>
      <w:r w:rsidRPr="007546A7">
        <w:rPr>
          <w:sz w:val="28"/>
          <w:szCs w:val="28"/>
        </w:rPr>
        <w:t xml:space="preserve"> поселения </w:t>
      </w:r>
      <w:r w:rsidR="00A70A8B">
        <w:rPr>
          <w:sz w:val="28"/>
          <w:szCs w:val="28"/>
        </w:rPr>
        <w:t>Леуши</w:t>
      </w:r>
      <w:r w:rsidRPr="007546A7">
        <w:rPr>
          <w:sz w:val="28"/>
          <w:szCs w:val="28"/>
        </w:rPr>
        <w:t xml:space="preserve"> на соответствующий год</w:t>
      </w:r>
      <w:r>
        <w:rPr>
          <w:sz w:val="28"/>
          <w:szCs w:val="28"/>
        </w:rPr>
        <w:t>;</w:t>
      </w:r>
    </w:p>
    <w:p w14:paraId="509E6E7A" w14:textId="77777777" w:rsidR="003672BE" w:rsidRDefault="003672BE" w:rsidP="003672BE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7546A7">
        <w:rPr>
          <w:sz w:val="28"/>
          <w:szCs w:val="28"/>
        </w:rPr>
        <w:t xml:space="preserve"> </w:t>
      </w:r>
      <w:r w:rsidRPr="00ED46CA">
        <w:rPr>
          <w:color w:val="000000"/>
          <w:sz w:val="28"/>
          <w:szCs w:val="28"/>
        </w:rPr>
        <w:t>постановлением администрации сельского поселения Леуши от 16 октября 2015 года № 167 «Об утверждении Порядка определения объема межбюджетных трансфертов</w:t>
      </w:r>
      <w:r>
        <w:rPr>
          <w:color w:val="000000"/>
          <w:sz w:val="28"/>
          <w:szCs w:val="28"/>
        </w:rPr>
        <w:t>,</w:t>
      </w:r>
      <w:r w:rsidRPr="00ED46CA">
        <w:rPr>
          <w:color w:val="000000"/>
          <w:sz w:val="28"/>
          <w:szCs w:val="28"/>
        </w:rPr>
        <w:t xml:space="preserve"> необходимых для содержания органов местного самоуправления, осуществляющих переданное полномочие от  сельского поселения </w:t>
      </w:r>
      <w:r>
        <w:rPr>
          <w:color w:val="000000"/>
          <w:sz w:val="28"/>
          <w:szCs w:val="28"/>
        </w:rPr>
        <w:t>Леуши</w:t>
      </w:r>
      <w:r w:rsidRPr="00ED46CA">
        <w:rPr>
          <w:color w:val="000000"/>
          <w:sz w:val="28"/>
          <w:szCs w:val="28"/>
        </w:rPr>
        <w:t xml:space="preserve"> на уровень муниципального образования Кондинский район»</w:t>
      </w:r>
      <w:r>
        <w:rPr>
          <w:color w:val="000000"/>
          <w:sz w:val="28"/>
          <w:szCs w:val="28"/>
        </w:rPr>
        <w:t>;</w:t>
      </w:r>
    </w:p>
    <w:p w14:paraId="69012079" w14:textId="77777777" w:rsidR="003672BE" w:rsidRDefault="003672BE" w:rsidP="003672BE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уведомлением (справка) о бюджетных ассигнованиях и лимитах бюджетных обязательств.</w:t>
      </w:r>
    </w:p>
    <w:p w14:paraId="6B47C035" w14:textId="77777777" w:rsidR="003672BE" w:rsidRPr="00C4279A" w:rsidRDefault="003672BE" w:rsidP="003672B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79A">
        <w:rPr>
          <w:rFonts w:ascii="Times New Roman" w:hAnsi="Times New Roman" w:cs="Times New Roman"/>
          <w:color w:val="000000"/>
          <w:sz w:val="28"/>
          <w:szCs w:val="28"/>
        </w:rPr>
        <w:t>При изменении объема межбюджетных трансфертов, направленного для осуществления администрацией Кондинского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росписи, лимитов бюджетных обязательств на соответствующий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предоставлении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субсидии, субвенции, иных межбюджетного трансфертов имеющих целевое назначение на соответствующий год)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>, с последующим отражением в соответствующем решении о бюджете.</w:t>
      </w:r>
    </w:p>
    <w:p w14:paraId="01F482E9" w14:textId="77777777" w:rsidR="00B467BC" w:rsidRDefault="00B467BC" w:rsidP="00B467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40203"/>
      <w:bookmarkEnd w:id="4"/>
      <w:r w:rsidRPr="00CB0089">
        <w:rPr>
          <w:rFonts w:ascii="Times New Roman" w:hAnsi="Times New Roman" w:cs="Times New Roman"/>
          <w:color w:val="000000"/>
          <w:sz w:val="28"/>
          <w:szCs w:val="28"/>
        </w:rPr>
        <w:t>4.3. Стороны определили, что предельная штатная численность работников</w:t>
      </w:r>
      <w:r w:rsidRPr="00CB0089">
        <w:rPr>
          <w:rFonts w:ascii="Times New Roman" w:hAnsi="Times New Roman" w:cs="Times New Roman"/>
          <w:sz w:val="28"/>
          <w:szCs w:val="28"/>
        </w:rPr>
        <w:t xml:space="preserve"> на передаваемые полномочия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C4EE922" w14:textId="19EEEA49" w:rsidR="00B467BC" w:rsidRPr="00E876BE" w:rsidRDefault="00B467BC" w:rsidP="00B467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72BE">
        <w:rPr>
          <w:rFonts w:ascii="Times New Roman" w:hAnsi="Times New Roman" w:cs="Times New Roman"/>
          <w:sz w:val="28"/>
          <w:szCs w:val="28"/>
        </w:rPr>
        <w:t>4.3.1. В 20</w:t>
      </w:r>
      <w:r w:rsidR="00DE352F">
        <w:rPr>
          <w:rFonts w:ascii="Times New Roman" w:hAnsi="Times New Roman" w:cs="Times New Roman"/>
          <w:sz w:val="28"/>
          <w:szCs w:val="28"/>
        </w:rPr>
        <w:t>25</w:t>
      </w:r>
      <w:r w:rsidRPr="003672B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F70CF">
        <w:rPr>
          <w:rFonts w:ascii="Times New Roman" w:hAnsi="Times New Roman" w:cs="Times New Roman"/>
          <w:sz w:val="28"/>
          <w:szCs w:val="28"/>
        </w:rPr>
        <w:t>составляет 0</w:t>
      </w:r>
      <w:r w:rsidR="003672BE" w:rsidRPr="004F70CF">
        <w:rPr>
          <w:rFonts w:ascii="Times New Roman" w:hAnsi="Times New Roman" w:cs="Times New Roman"/>
          <w:sz w:val="28"/>
          <w:szCs w:val="28"/>
        </w:rPr>
        <w:t>,</w:t>
      </w:r>
      <w:r w:rsidR="004F70CF" w:rsidRPr="004F70CF">
        <w:rPr>
          <w:rFonts w:ascii="Times New Roman" w:hAnsi="Times New Roman" w:cs="Times New Roman"/>
          <w:sz w:val="28"/>
          <w:szCs w:val="28"/>
        </w:rPr>
        <w:t>2</w:t>
      </w:r>
      <w:r w:rsidR="003672BE" w:rsidRPr="004F70CF">
        <w:rPr>
          <w:rFonts w:ascii="Times New Roman" w:hAnsi="Times New Roman" w:cs="Times New Roman"/>
          <w:sz w:val="28"/>
          <w:szCs w:val="28"/>
        </w:rPr>
        <w:t>5</w:t>
      </w:r>
      <w:r w:rsidRPr="004F70CF"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14:paraId="1A527195" w14:textId="165D6893" w:rsidR="00B467BC" w:rsidRPr="00BB3D72" w:rsidRDefault="00DA0101" w:rsidP="00B467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В 202</w:t>
      </w:r>
      <w:r w:rsidR="00DE352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7BC">
        <w:rPr>
          <w:rFonts w:ascii="Times New Roman" w:hAnsi="Times New Roman" w:cs="Times New Roman"/>
          <w:sz w:val="28"/>
          <w:szCs w:val="28"/>
        </w:rPr>
        <w:t>году составляет 0</w:t>
      </w:r>
      <w:r w:rsidR="004032D6">
        <w:rPr>
          <w:rFonts w:ascii="Times New Roman" w:hAnsi="Times New Roman" w:cs="Times New Roman"/>
          <w:sz w:val="28"/>
          <w:szCs w:val="28"/>
        </w:rPr>
        <w:t>,25</w:t>
      </w:r>
      <w:r w:rsidR="00B467BC"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14:paraId="67DC1C65" w14:textId="3AFCC99E" w:rsidR="00B467BC" w:rsidRPr="00BB3D72" w:rsidRDefault="00B467BC" w:rsidP="00B467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3D72">
        <w:rPr>
          <w:rFonts w:ascii="Times New Roman" w:hAnsi="Times New Roman" w:cs="Times New Roman"/>
          <w:sz w:val="28"/>
          <w:szCs w:val="28"/>
        </w:rPr>
        <w:t>4.3.3.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E352F">
        <w:rPr>
          <w:rFonts w:ascii="Times New Roman" w:hAnsi="Times New Roman" w:cs="Times New Roman"/>
          <w:sz w:val="28"/>
          <w:szCs w:val="28"/>
        </w:rPr>
        <w:t>7</w:t>
      </w:r>
      <w:r w:rsidRPr="00BB3D72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4032D6">
        <w:rPr>
          <w:rFonts w:ascii="Times New Roman" w:hAnsi="Times New Roman" w:cs="Times New Roman"/>
          <w:sz w:val="28"/>
          <w:szCs w:val="28"/>
        </w:rPr>
        <w:t>,25</w:t>
      </w:r>
      <w:r w:rsidRPr="00BB3D72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14:paraId="10172E35" w14:textId="77777777" w:rsidR="00B467BC" w:rsidRDefault="00B467BC" w:rsidP="00B4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75">
        <w:rPr>
          <w:rFonts w:ascii="Times New Roman" w:hAnsi="Times New Roman" w:cs="Times New Roman"/>
          <w:sz w:val="28"/>
          <w:szCs w:val="28"/>
        </w:rPr>
        <w:t>4.4. Объем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трансфертов, необходимых</w:t>
      </w:r>
      <w:r w:rsidRPr="007E6175">
        <w:rPr>
          <w:rFonts w:ascii="Times New Roman" w:hAnsi="Times New Roman" w:cs="Times New Roman"/>
          <w:sz w:val="28"/>
          <w:szCs w:val="28"/>
        </w:rPr>
        <w:t xml:space="preserve"> для исполнения полномочий, включая администрирование полномочий </w:t>
      </w:r>
      <w:r>
        <w:rPr>
          <w:rFonts w:ascii="Times New Roman" w:hAnsi="Times New Roman" w:cs="Times New Roman"/>
          <w:sz w:val="28"/>
          <w:szCs w:val="28"/>
        </w:rPr>
        <w:t>предусмотренных статьей 3 настоящего Соглашения, устанавливаются:</w:t>
      </w:r>
    </w:p>
    <w:p w14:paraId="64544FB7" w14:textId="4C188843" w:rsidR="00B467BC" w:rsidRDefault="00B467BC" w:rsidP="00B4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На 20</w:t>
      </w:r>
      <w:r w:rsidR="00DA0101">
        <w:rPr>
          <w:rFonts w:ascii="Times New Roman" w:hAnsi="Times New Roman" w:cs="Times New Roman"/>
          <w:sz w:val="28"/>
          <w:szCs w:val="28"/>
        </w:rPr>
        <w:t>2</w:t>
      </w:r>
      <w:r w:rsidR="004032D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1 к настоящему Соглашению;</w:t>
      </w:r>
    </w:p>
    <w:p w14:paraId="1183139F" w14:textId="2C20CFCC" w:rsidR="00B467BC" w:rsidRDefault="00DA0101" w:rsidP="00B4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На 202</w:t>
      </w:r>
      <w:r w:rsidR="004032D6">
        <w:rPr>
          <w:rFonts w:ascii="Times New Roman" w:hAnsi="Times New Roman" w:cs="Times New Roman"/>
          <w:sz w:val="28"/>
          <w:szCs w:val="28"/>
        </w:rPr>
        <w:t>6</w:t>
      </w:r>
      <w:r w:rsidR="00B467BC">
        <w:rPr>
          <w:rFonts w:ascii="Times New Roman" w:hAnsi="Times New Roman" w:cs="Times New Roman"/>
          <w:sz w:val="28"/>
          <w:szCs w:val="28"/>
        </w:rPr>
        <w:t xml:space="preserve"> год – приложение 2 к настоящему Соглашению;</w:t>
      </w:r>
    </w:p>
    <w:p w14:paraId="6C948311" w14:textId="3A82EC8E" w:rsidR="00B467BC" w:rsidRDefault="00B467BC" w:rsidP="00B4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</w:t>
      </w:r>
      <w:r w:rsidRPr="00F53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4032D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3 к настоящему Соглашению.</w:t>
      </w:r>
    </w:p>
    <w:p w14:paraId="187507E2" w14:textId="77777777" w:rsidR="00B467BC" w:rsidRDefault="00B467BC" w:rsidP="00B4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BC215F" w14:textId="77777777" w:rsidR="00B467BC" w:rsidRDefault="00372ED2" w:rsidP="00B467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Приложения № 1, № 2, № 3 </w:t>
      </w:r>
      <w:r w:rsidR="00B467BC">
        <w:rPr>
          <w:rFonts w:ascii="Times New Roman" w:hAnsi="Times New Roman" w:cs="Times New Roman"/>
          <w:sz w:val="28"/>
          <w:szCs w:val="28"/>
        </w:rPr>
        <w:t>к Соглашению являются его неотъемлемой частью.</w:t>
      </w:r>
    </w:p>
    <w:p w14:paraId="4EA6BA14" w14:textId="1D99B426" w:rsidR="00B467BC" w:rsidRPr="00E876BE" w:rsidRDefault="00B467BC" w:rsidP="00B467BC">
      <w:pPr>
        <w:tabs>
          <w:tab w:val="left" w:pos="1418"/>
        </w:tabs>
        <w:spacing w:after="0" w:line="240" w:lineRule="auto"/>
        <w:ind w:firstLine="708"/>
        <w:jc w:val="both"/>
        <w:rPr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E876BE">
        <w:rPr>
          <w:rFonts w:ascii="Times New Roman" w:hAnsi="Times New Roman" w:cs="Times New Roman"/>
          <w:sz w:val="28"/>
          <w:szCs w:val="28"/>
        </w:rPr>
        <w:t xml:space="preserve">редельная штатная численность работников на передаваемые полномочия и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необходимый для исполнения полномочий, включая администрирование на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223779">
        <w:rPr>
          <w:rFonts w:ascii="Times New Roman" w:hAnsi="Times New Roman" w:cs="Times New Roman"/>
          <w:sz w:val="28"/>
          <w:szCs w:val="28"/>
        </w:rPr>
        <w:t>6</w:t>
      </w:r>
      <w:r w:rsidRPr="00E876BE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23779">
        <w:rPr>
          <w:rFonts w:ascii="Times New Roman" w:hAnsi="Times New Roman" w:cs="Times New Roman"/>
          <w:sz w:val="28"/>
          <w:szCs w:val="28"/>
        </w:rPr>
        <w:t>7</w:t>
      </w:r>
      <w:r w:rsidRPr="00E876B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876BE">
        <w:rPr>
          <w:rFonts w:ascii="Times New Roman" w:hAnsi="Times New Roman" w:cs="Times New Roman"/>
          <w:sz w:val="28"/>
          <w:szCs w:val="28"/>
        </w:rPr>
        <w:t xml:space="preserve"> будут уточняться, путем заключения дополнительных соглашений.</w:t>
      </w:r>
    </w:p>
    <w:p w14:paraId="6A1D0724" w14:textId="2D49CC93" w:rsidR="001721C3" w:rsidRPr="00ED59D9" w:rsidRDefault="000F631A" w:rsidP="00721B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2501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B467B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9A250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Формирование, перечисление и учет межбюджетных трансфертов, предоставляемых из бюджета сельского поселения </w:t>
      </w:r>
      <w:r w:rsidR="0046097F" w:rsidRPr="00ED59D9">
        <w:rPr>
          <w:rFonts w:ascii="Times New Roman" w:hAnsi="Times New Roman" w:cs="Times New Roman"/>
          <w:color w:val="000000"/>
          <w:sz w:val="28"/>
          <w:szCs w:val="28"/>
        </w:rPr>
        <w:t>Леуши</w:t>
      </w:r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бюджету Кондинского района на реализацию полномочий, указанных в статье 3 настоящего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осуществляется в соответствии с </w:t>
      </w:r>
      <w:hyperlink r:id="rId9" w:history="1">
        <w:r w:rsidRPr="00ED59D9">
          <w:rPr>
            <w:rFonts w:ascii="Times New Roman" w:hAnsi="Times New Roman" w:cs="Times New Roman"/>
            <w:color w:val="000000"/>
            <w:sz w:val="28"/>
            <w:szCs w:val="28"/>
          </w:rPr>
          <w:t>бюджетным законодательством</w:t>
        </w:r>
      </w:hyperlink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  <w:bookmarkStart w:id="6" w:name="sub_140300"/>
      <w:bookmarkEnd w:id="5"/>
    </w:p>
    <w:p w14:paraId="76A7D41B" w14:textId="77777777" w:rsidR="001721C3" w:rsidRPr="0030185B" w:rsidRDefault="001721C3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16"/>
          <w:szCs w:val="16"/>
        </w:rPr>
      </w:pPr>
    </w:p>
    <w:p w14:paraId="1F80FC75" w14:textId="77777777" w:rsidR="00107AF2" w:rsidRPr="00ED59D9" w:rsidRDefault="000F631A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5. </w:t>
      </w:r>
      <w:r w:rsidR="00107AF2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расчетов</w:t>
      </w:r>
    </w:p>
    <w:p w14:paraId="3261D6AB" w14:textId="77777777" w:rsidR="0046097F" w:rsidRPr="0030185B" w:rsidRDefault="0046097F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6E752081" w14:textId="77777777" w:rsidR="00107AF2" w:rsidRPr="00ED59D9" w:rsidRDefault="00107AF2" w:rsidP="00ED59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 </w:t>
      </w:r>
      <w:r w:rsidR="00F06925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упорядочения расчетов в рамках  настоящего Соглашения </w:t>
      </w:r>
      <w:r w:rsidR="001C3B22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сроки и периодичность оплаты обязательств по соглашениям:</w:t>
      </w:r>
    </w:p>
    <w:p w14:paraId="1E6CF285" w14:textId="77777777" w:rsidR="001C3B22" w:rsidRPr="00ED59D9" w:rsidRDefault="001C3B22" w:rsidP="00ED59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5.1.1. В части оплаты администрирования: равными долями, ежеквартально, не позднее 25 числа первого месяца каждого квартала;</w:t>
      </w:r>
    </w:p>
    <w:p w14:paraId="54A0A352" w14:textId="77777777" w:rsidR="001C3B22" w:rsidRPr="00ED59D9" w:rsidRDefault="001C3B22" w:rsidP="00ED59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5.1.2. В части перечисления средств на исполнение передаваемых полномочий, источником финансирования которого являются бюджет Ханты – Мансийского автономного округа – Югры  и бюджет Кондинского района в течени</w:t>
      </w:r>
      <w:r w:rsidR="0046097F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3 рабочих дней с момента получения межбюджетных трансфертов, но не позднее 25 числа каждого месяца;</w:t>
      </w:r>
    </w:p>
    <w:p w14:paraId="31A653D0" w14:textId="77777777" w:rsidR="001C3B22" w:rsidRPr="00ED59D9" w:rsidRDefault="00097433" w:rsidP="00ED59D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5.1.3. В части перечисления средств на исполнение передаваемых </w:t>
      </w:r>
      <w:r w:rsidR="00C8661C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полномочий, источником финансирования которых является бюджет сельского поселения </w:t>
      </w:r>
      <w:r w:rsidR="0046097F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>Леуши</w:t>
      </w:r>
      <w:r w:rsidR="00C8661C" w:rsidRPr="00ED59D9">
        <w:rPr>
          <w:rFonts w:ascii="Times New Roman" w:hAnsi="Times New Roman" w:cs="Times New Roman"/>
          <w:bCs/>
          <w:color w:val="000000"/>
          <w:sz w:val="28"/>
          <w:szCs w:val="28"/>
        </w:rPr>
        <w:t>: равными долями ежемесячно, не позднее 15 числа каждого месяца.</w:t>
      </w:r>
    </w:p>
    <w:p w14:paraId="54EA0FEE" w14:textId="77777777" w:rsidR="0046097F" w:rsidRPr="00ED59D9" w:rsidRDefault="0046097F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271EE3C" w14:textId="77777777" w:rsidR="003C12F7" w:rsidRDefault="003C12F7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7CD464B" w14:textId="77777777" w:rsidR="000F631A" w:rsidRPr="00ED59D9" w:rsidRDefault="00D675A4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6. </w:t>
      </w:r>
      <w:r w:rsidR="000F631A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и обязанности сторон</w:t>
      </w:r>
    </w:p>
    <w:bookmarkEnd w:id="6"/>
    <w:p w14:paraId="790E848F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D004F92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0301"/>
      <w:r w:rsidRPr="00ED59D9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.1. В целях реализации настоящего Соглашения Администрация района вправе:</w:t>
      </w:r>
    </w:p>
    <w:p w14:paraId="4FF963FD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.1.1. самостоятельно определять формы и методы реализации переданных полномочий;</w:t>
      </w:r>
    </w:p>
    <w:p w14:paraId="2D7DB37C" w14:textId="77777777" w:rsidR="000F631A" w:rsidRPr="00ED59D9" w:rsidRDefault="00411D36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.1.2. </w:t>
      </w:r>
      <w:r w:rsidR="00FC1EDF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издавать в пределах своих полномочий обязательные для исполнения нормативные правовые акты по вопросам осуществления переданных администрации Кондинского района полномочий; </w:t>
      </w:r>
    </w:p>
    <w:p w14:paraId="4A5B55F7" w14:textId="77777777" w:rsidR="00FC1EDF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.1.3. </w:t>
      </w:r>
      <w:r w:rsidR="00FC1EDF" w:rsidRPr="00ED59D9">
        <w:rPr>
          <w:rFonts w:ascii="Times New Roman" w:hAnsi="Times New Roman" w:cs="Times New Roman"/>
          <w:color w:val="000000"/>
          <w:sz w:val="28"/>
          <w:szCs w:val="28"/>
        </w:rPr>
        <w:t>получать необходимую информацию от Администрации поселения для исполнения переданных полномочий;</w:t>
      </w:r>
    </w:p>
    <w:p w14:paraId="2CFDCE3B" w14:textId="77777777" w:rsidR="003672BE" w:rsidRDefault="00FC1ED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6.1.4. 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требовать от органов и должностных лиц Администрации поселения устранения выявленных нарушений условий настоящего Соглашения</w:t>
      </w:r>
      <w:r w:rsidR="003672B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FDD7DAF" w14:textId="77777777" w:rsidR="000F631A" w:rsidRPr="00ED59D9" w:rsidRDefault="003672BE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6.1.5. направлять собственные финансовые средства на исполнение принятых полномочий в пределах доведенных бюджетных ассигнований на исполнение переданных полномочий, с последующим восстановлением понесенных расходов за счет средств бюджета поселения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F2B6AA9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обязана:</w:t>
      </w:r>
    </w:p>
    <w:p w14:paraId="0FA77ED5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.2.1. Осуществлять переданные ей Администрацией поселения полномочия  в соответствии с действующим законодательством в </w:t>
      </w:r>
      <w:r w:rsidR="0046097F" w:rsidRPr="00ED59D9">
        <w:rPr>
          <w:rFonts w:ascii="Times New Roman" w:hAnsi="Times New Roman" w:cs="Times New Roman"/>
          <w:color w:val="000000"/>
          <w:sz w:val="28"/>
          <w:szCs w:val="28"/>
        </w:rPr>
        <w:t>пределах,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выделенных на эти цели финансовых средств;</w:t>
      </w:r>
    </w:p>
    <w:p w14:paraId="27B97604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.2.2.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полномочий, не позднее чем в месячный срок, принимать меры по устранению нарушений и незамедлительно сообщать о</w:t>
      </w:r>
      <w:r w:rsidR="006A5A9A" w:rsidRPr="00ED59D9">
        <w:rPr>
          <w:rFonts w:ascii="Times New Roman" w:hAnsi="Times New Roman" w:cs="Times New Roman"/>
          <w:color w:val="000000"/>
          <w:sz w:val="28"/>
          <w:szCs w:val="28"/>
        </w:rPr>
        <w:t>б этом  Администрации поселения;</w:t>
      </w:r>
    </w:p>
    <w:p w14:paraId="10F1399E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.2.3. Ежеквартально, не позднее 15 числа, следующего за отчетным периодом, представлять Администрации поселения отчет об использовании финансовых средств для испол</w:t>
      </w:r>
      <w:r w:rsidR="00467189" w:rsidRPr="00ED59D9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полномочий.</w:t>
      </w:r>
    </w:p>
    <w:p w14:paraId="113C24CA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.3. Администрация поселения вправе:</w:t>
      </w:r>
    </w:p>
    <w:p w14:paraId="4B5C0A50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.3.1. </w:t>
      </w:r>
      <w:r w:rsidR="006A5A9A" w:rsidRPr="00ED59D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олучать информацию от Администрации района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14:paraId="250469FE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.3.2. </w:t>
      </w:r>
      <w:r w:rsidR="006A5A9A" w:rsidRPr="00ED59D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ребовать от должностных лиц органов местного самоуправления Кондинского района устранения в</w:t>
      </w:r>
      <w:r w:rsidR="00467189" w:rsidRPr="00ED59D9">
        <w:rPr>
          <w:rFonts w:ascii="Times New Roman" w:hAnsi="Times New Roman" w:cs="Times New Roman"/>
          <w:color w:val="000000"/>
          <w:sz w:val="28"/>
          <w:szCs w:val="28"/>
        </w:rPr>
        <w:t>ыявленных нарушений настоящего 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14:paraId="35630154" w14:textId="77777777" w:rsidR="000F631A" w:rsidRPr="00ED59D9" w:rsidRDefault="00411D36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.4. Администрация поселения обязана:</w:t>
      </w:r>
    </w:p>
    <w:p w14:paraId="3236B501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40311"/>
      <w:bookmarkEnd w:id="7"/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.4.1. Своевременно перечислять Администрации района финансовые средства в виде межбюджетных трансфертов, предназначенных для испол</w:t>
      </w:r>
      <w:r w:rsidR="00467189" w:rsidRPr="00ED59D9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полномочий, в размере</w:t>
      </w:r>
      <w:r w:rsidR="00751BE6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и порядке, установленных статьями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7032" w:rsidRPr="00ED59D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51BE6" w:rsidRPr="00ED59D9">
        <w:rPr>
          <w:rFonts w:ascii="Times New Roman" w:hAnsi="Times New Roman" w:cs="Times New Roman"/>
          <w:color w:val="000000"/>
          <w:sz w:val="28"/>
          <w:szCs w:val="28"/>
        </w:rPr>
        <w:t>, 5</w:t>
      </w:r>
      <w:r w:rsidR="001C7032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</w:t>
      </w:r>
      <w:r w:rsidR="00233E10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оглашения;</w:t>
      </w:r>
    </w:p>
    <w:p w14:paraId="77CAB7C2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140312"/>
      <w:bookmarkEnd w:id="8"/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.4.2. Осуществлять контроль за исполнением Администрацией района переданных ей полномочий, а также за целевым использованием финансовых средств, предоставленных на эти цели. </w:t>
      </w:r>
      <w:bookmarkStart w:id="10" w:name="sub_140323"/>
      <w:bookmarkEnd w:id="9"/>
    </w:p>
    <w:p w14:paraId="36F889DC" w14:textId="77777777" w:rsidR="00C8661C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8661C" w:rsidRPr="00ED59D9">
        <w:rPr>
          <w:rFonts w:ascii="Times New Roman" w:hAnsi="Times New Roman" w:cs="Times New Roman"/>
          <w:color w:val="000000"/>
          <w:sz w:val="28"/>
          <w:szCs w:val="28"/>
        </w:rPr>
        <w:t>.5. Стороны обязаны ежеквартально, по состоянию на 1 число месяца следующего за отчетным кварталом, производить сверку расчетов.</w:t>
      </w:r>
    </w:p>
    <w:p w14:paraId="77CD847A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40303"/>
      <w:bookmarkEnd w:id="10"/>
      <w:r w:rsidRPr="00ED59D9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 Стороны согласились в том, что Администрация района</w:t>
      </w:r>
      <w:r w:rsidR="00411D36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FC56A6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ей полномочий 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осуществляет управление деятельностью обслуж</w:t>
      </w:r>
      <w:r w:rsidR="00467189" w:rsidRPr="00ED59D9">
        <w:rPr>
          <w:rFonts w:ascii="Times New Roman" w:hAnsi="Times New Roman" w:cs="Times New Roman"/>
          <w:color w:val="000000"/>
          <w:sz w:val="28"/>
          <w:szCs w:val="28"/>
        </w:rPr>
        <w:t>ивающих организаций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2602812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sub_140305"/>
      <w:bookmarkEnd w:id="11"/>
      <w:r w:rsidRPr="00ED59D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ED59D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 В случае невозможности надлежащего исполнения переданных полномочий, Администрация района сообщает об этом в письменной форме Администрацию поселения, в срок не позднее 3-х календарных дней с момента, когда стало известно о невозможности исполнить переданные полномочия. Администрация поселения рассматривает такое сообщение в течение 3-х календарных дней с момента его поступления, после чего в суточный срок извещает Администрацию района о результатах его рассмотрения.</w:t>
      </w:r>
    </w:p>
    <w:p w14:paraId="5DEDF5CE" w14:textId="77777777" w:rsidR="00C8661C" w:rsidRPr="00ED59D9" w:rsidRDefault="00C8661C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FBD3AE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3" w:name="sub_140400"/>
      <w:bookmarkEnd w:id="12"/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Ответственность сторон</w:t>
      </w:r>
    </w:p>
    <w:bookmarkEnd w:id="13"/>
    <w:p w14:paraId="33F466A5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21296C4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4" w:name="sub_140401"/>
      <w:r w:rsidRPr="00ED59D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.1.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оглашения. Расторжение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 влечет за собой возврат перечисленных межбюджетных трансфертов, за вычетом фактических расходов, подтвержденных документально.</w:t>
      </w:r>
      <w:bookmarkStart w:id="15" w:name="sub_140402"/>
      <w:bookmarkEnd w:id="14"/>
    </w:p>
    <w:p w14:paraId="5E2EBA56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14:paraId="41AF6CFA" w14:textId="77777777" w:rsidR="000E43FD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sub_140403"/>
      <w:bookmarkEnd w:id="15"/>
      <w:r w:rsidRPr="00ED59D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bookmarkEnd w:id="16"/>
      <w:r w:rsidR="000E43FD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неисполнения Администрацией </w:t>
      </w:r>
      <w:proofErr w:type="gramStart"/>
      <w:r w:rsidR="000E43FD" w:rsidRPr="00ED59D9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proofErr w:type="gramEnd"/>
      <w:r w:rsidR="000E43FD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Соглашения, уплаты неустойки в размере учетной ставки банковского процента на день исполнения обязательства от суммы финансирования за отчетный год, а также возмещения понесенных убытков в части, не покрытой неустойкой.</w:t>
      </w:r>
    </w:p>
    <w:p w14:paraId="01F496B4" w14:textId="77777777" w:rsidR="00751BE6" w:rsidRPr="00ED59D9" w:rsidRDefault="00751BE6" w:rsidP="00ED5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F462FBD" w14:textId="77777777" w:rsidR="000F631A" w:rsidRDefault="000F631A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7" w:name="sub_140500"/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Срок действия, основания и порядок прекращения действия Соглашения</w:t>
      </w:r>
    </w:p>
    <w:p w14:paraId="62A22FEA" w14:textId="77777777" w:rsidR="00ED59D9" w:rsidRPr="00ED59D9" w:rsidRDefault="00ED59D9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3151514" w14:textId="3422099B" w:rsidR="005A6E34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140501"/>
      <w:bookmarkEnd w:id="17"/>
      <w:r w:rsidRPr="00ED59D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bookmarkStart w:id="19" w:name="sub_140502"/>
      <w:bookmarkEnd w:id="18"/>
      <w:r w:rsidR="005A6E34">
        <w:rPr>
          <w:rFonts w:ascii="Times New Roman" w:hAnsi="Times New Roman" w:cs="Times New Roman"/>
          <w:color w:val="000000"/>
          <w:sz w:val="28"/>
          <w:szCs w:val="28"/>
        </w:rPr>
        <w:t>Настоящее Соглашение вступает в силу с 01 января 20</w:t>
      </w:r>
      <w:r w:rsidR="00DA010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351A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A6E34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5AD65769" w14:textId="1933309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.2. Срок действия настоящего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 устанавливается</w:t>
      </w:r>
      <w:r w:rsidR="005128E9" w:rsidRPr="005128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8E2A2B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31 декабря 20</w:t>
      </w:r>
      <w:bookmarkStart w:id="20" w:name="sub_140503"/>
      <w:bookmarkEnd w:id="19"/>
      <w:r w:rsidR="006351A0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87733" w:rsidRPr="00ED59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BE44B5C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.3. Действие настоящего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 может быть пр</w:t>
      </w:r>
      <w:r w:rsidR="001C7032" w:rsidRPr="00ED59D9">
        <w:rPr>
          <w:rFonts w:ascii="Times New Roman" w:hAnsi="Times New Roman" w:cs="Times New Roman"/>
          <w:color w:val="000000"/>
          <w:sz w:val="28"/>
          <w:szCs w:val="28"/>
        </w:rPr>
        <w:t>екращено досрочно:</w:t>
      </w:r>
    </w:p>
    <w:p w14:paraId="302BEEB3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140531"/>
      <w:bookmarkEnd w:id="20"/>
      <w:r w:rsidRPr="00ED59D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C7032" w:rsidRPr="00ED59D9">
        <w:rPr>
          <w:rFonts w:ascii="Times New Roman" w:hAnsi="Times New Roman" w:cs="Times New Roman"/>
          <w:color w:val="000000"/>
          <w:sz w:val="28"/>
          <w:szCs w:val="28"/>
        </w:rPr>
        <w:t>.3.1. По соглашению Сторон;</w:t>
      </w:r>
    </w:p>
    <w:p w14:paraId="2071209F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140532"/>
      <w:bookmarkEnd w:id="21"/>
      <w:r w:rsidRPr="00ED59D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.3.2. В одностороннем порядке в случае</w:t>
      </w:r>
      <w:bookmarkEnd w:id="22"/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 неисполнения или ненадлежащего исполнения одной из Сторон своих обязательств в соответствии с настоящим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7032" w:rsidRPr="00ED59D9">
        <w:rPr>
          <w:rFonts w:ascii="Times New Roman" w:hAnsi="Times New Roman" w:cs="Times New Roman"/>
          <w:color w:val="000000"/>
          <w:sz w:val="28"/>
          <w:szCs w:val="28"/>
        </w:rPr>
        <w:t>оглашением.</w:t>
      </w:r>
    </w:p>
    <w:p w14:paraId="2EFD3434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3" w:name="sub_140504"/>
      <w:r w:rsidRPr="00ED59D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.4. Уведомление о расторжении настоящего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 одностороннем порядке направляется второй стороне не менее чем за 2 месяца, при этом второй стороне возмещаются все убытки, связанные с досрочным расторжением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14:paraId="42C86A75" w14:textId="77777777" w:rsidR="0020289E" w:rsidRDefault="0020289E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24" w:name="sub_140600"/>
      <w:bookmarkEnd w:id="23"/>
    </w:p>
    <w:p w14:paraId="1DA8F3DB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Статья </w:t>
      </w:r>
      <w:r w:rsidR="00D675A4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Заключительные положения</w:t>
      </w:r>
    </w:p>
    <w:bookmarkEnd w:id="24"/>
    <w:p w14:paraId="759FDADE" w14:textId="77777777" w:rsidR="000F631A" w:rsidRPr="00ED59D9" w:rsidRDefault="000F631A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9C6D57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140601"/>
      <w:r w:rsidRPr="00ED59D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.1. Настоящее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14:paraId="5C1B4B4A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140602"/>
      <w:bookmarkEnd w:id="25"/>
      <w:r w:rsidRPr="00ED59D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.2. Внесение изменений и дополнений в настоящее </w:t>
      </w:r>
      <w:r w:rsidR="00233E10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осуществляется путем подписания Сторонами дополнительных </w:t>
      </w:r>
      <w:r w:rsidR="00233E10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оглашений.</w:t>
      </w:r>
    </w:p>
    <w:p w14:paraId="1E2447ED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40603"/>
      <w:bookmarkEnd w:id="26"/>
      <w:r w:rsidRPr="00ED59D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.3. По вопросам, не урегулированным настоящим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оглашением, Стороны руководствуются действующим законодательством.</w:t>
      </w:r>
    </w:p>
    <w:p w14:paraId="70E8141B" w14:textId="77777777" w:rsidR="000F631A" w:rsidRPr="00ED59D9" w:rsidRDefault="00CC483F" w:rsidP="00ED59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sub_140604"/>
      <w:bookmarkEnd w:id="27"/>
      <w:r w:rsidRPr="00ED59D9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 xml:space="preserve">.4. Споры, связанные с исполнением настоящего </w:t>
      </w:r>
      <w:r w:rsidR="009020FD" w:rsidRPr="00ED59D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D59D9">
        <w:rPr>
          <w:rFonts w:ascii="Times New Roman" w:hAnsi="Times New Roman" w:cs="Times New Roman"/>
          <w:color w:val="000000"/>
          <w:sz w:val="28"/>
          <w:szCs w:val="28"/>
        </w:rPr>
        <w:t>оглашения, разрешаются путем проведения переговоров или в судебном порядке.</w:t>
      </w:r>
    </w:p>
    <w:p w14:paraId="125834D1" w14:textId="77777777" w:rsidR="0046097F" w:rsidRPr="00ED59D9" w:rsidRDefault="0046097F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29" w:name="sub_140700"/>
      <w:bookmarkEnd w:id="28"/>
    </w:p>
    <w:p w14:paraId="5CEEE3B5" w14:textId="77777777" w:rsidR="000F631A" w:rsidRPr="00ED59D9" w:rsidRDefault="00D675A4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ED59D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29"/>
    </w:p>
    <w:p w14:paraId="53A26FEB" w14:textId="77777777" w:rsidR="00DB1303" w:rsidRPr="00ED59D9" w:rsidRDefault="00DB1303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84"/>
        <w:tblOverlap w:val="never"/>
        <w:tblW w:w="10173" w:type="dxa"/>
        <w:tblLook w:val="00A0" w:firstRow="1" w:lastRow="0" w:firstColumn="1" w:lastColumn="0" w:noHBand="0" w:noVBand="0"/>
      </w:tblPr>
      <w:tblGrid>
        <w:gridCol w:w="5070"/>
        <w:gridCol w:w="5103"/>
      </w:tblGrid>
      <w:tr w:rsidR="00DB1303" w:rsidRPr="00ED59D9" w14:paraId="57753D91" w14:textId="77777777" w:rsidTr="00B467BC">
        <w:trPr>
          <w:trHeight w:val="1811"/>
        </w:trPr>
        <w:tc>
          <w:tcPr>
            <w:tcW w:w="5070" w:type="dxa"/>
          </w:tcPr>
          <w:p w14:paraId="19AC6A0F" w14:textId="77777777" w:rsidR="00DB1303" w:rsidRPr="00ED59D9" w:rsidRDefault="00DB1303" w:rsidP="00ED5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Кондинского района:</w:t>
            </w:r>
          </w:p>
          <w:p w14:paraId="066D7335" w14:textId="0771B29E" w:rsidR="00DB1303" w:rsidRDefault="00DB1303" w:rsidP="00ED59D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FDE00D6" w14:textId="77777777" w:rsidR="00721B41" w:rsidRPr="00ED59D9" w:rsidRDefault="00721B41" w:rsidP="00ED59D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FE95CBF" w14:textId="77777777" w:rsidR="00DB1303" w:rsidRPr="00ED59D9" w:rsidRDefault="00DB1303" w:rsidP="00ED5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</w:t>
            </w:r>
            <w:proofErr w:type="spellStart"/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Кондинский</w:t>
            </w:r>
            <w:proofErr w:type="spellEnd"/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</w:t>
            </w:r>
            <w:proofErr w:type="spellStart"/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пгт</w:t>
            </w:r>
            <w:proofErr w:type="spellEnd"/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Междуреченский, ул. Титова, д. 21 </w:t>
            </w:r>
          </w:p>
          <w:p w14:paraId="2697D079" w14:textId="77777777" w:rsidR="00DB1303" w:rsidRPr="00ED59D9" w:rsidRDefault="00DB1303" w:rsidP="00ED59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29257791" w14:textId="126DAD09" w:rsidR="00DB1303" w:rsidRDefault="00DB1303" w:rsidP="00ED5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сельского поселения Леуши:</w:t>
            </w:r>
          </w:p>
          <w:p w14:paraId="1493DC28" w14:textId="77777777" w:rsidR="00721B41" w:rsidRPr="00ED59D9" w:rsidRDefault="00721B41" w:rsidP="00ED5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D68C5B4" w14:textId="77777777" w:rsidR="00DB1303" w:rsidRPr="00ED59D9" w:rsidRDefault="00DB1303" w:rsidP="00ED5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628212, ХМАО – Югра, Кондинский район, с. Леуши, ул. </w:t>
            </w:r>
            <w:proofErr w:type="gramStart"/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Волгоградская, </w:t>
            </w:r>
            <w:r w:rsidR="003C12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gramEnd"/>
            <w:r w:rsidR="003C12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</w:t>
            </w:r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15 А</w:t>
            </w:r>
          </w:p>
        </w:tc>
      </w:tr>
      <w:tr w:rsidR="00DB1303" w:rsidRPr="00ED59D9" w14:paraId="132CC578" w14:textId="77777777" w:rsidTr="00B467BC">
        <w:trPr>
          <w:trHeight w:val="516"/>
        </w:trPr>
        <w:tc>
          <w:tcPr>
            <w:tcW w:w="5070" w:type="dxa"/>
          </w:tcPr>
          <w:p w14:paraId="55175E9D" w14:textId="0977F7B3" w:rsidR="00DB1303" w:rsidRPr="00ED59D9" w:rsidRDefault="00DB1303" w:rsidP="006351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</w:t>
            </w:r>
            <w:r w:rsidR="009A2501" w:rsidRPr="004F70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635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9A2501" w:rsidRPr="004F70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721B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35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Зяблицев</w:t>
            </w:r>
            <w:proofErr w:type="spellEnd"/>
          </w:p>
        </w:tc>
        <w:tc>
          <w:tcPr>
            <w:tcW w:w="5103" w:type="dxa"/>
          </w:tcPr>
          <w:p w14:paraId="7C95A01F" w14:textId="77777777" w:rsidR="00DB1303" w:rsidRPr="00ED59D9" w:rsidRDefault="00FF7AA6" w:rsidP="00FF7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</w:t>
            </w:r>
            <w:r w:rsidR="00DB1303" w:rsidRPr="00ED5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Злыгостев</w:t>
            </w:r>
            <w:proofErr w:type="spellEnd"/>
          </w:p>
        </w:tc>
      </w:tr>
    </w:tbl>
    <w:p w14:paraId="37A037FA" w14:textId="77777777" w:rsidR="00DB1303" w:rsidRPr="00ED59D9" w:rsidRDefault="00DB1303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90522E" w14:textId="77777777" w:rsidR="0046097F" w:rsidRPr="00ED59D9" w:rsidRDefault="0046097F" w:rsidP="00ED59D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3AD78D0" w14:textId="77777777" w:rsidR="000F631A" w:rsidRPr="00ED59D9" w:rsidRDefault="000F631A" w:rsidP="00ED59D9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D59D9" w:rsidSect="00721B41">
      <w:footerReference w:type="default" r:id="rId10"/>
      <w:pgSz w:w="11900" w:h="16800"/>
      <w:pgMar w:top="993" w:right="701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D986D" w14:textId="77777777" w:rsidR="007078CD" w:rsidRDefault="007078CD" w:rsidP="003672BE">
      <w:pPr>
        <w:spacing w:after="0" w:line="240" w:lineRule="auto"/>
      </w:pPr>
      <w:r>
        <w:separator/>
      </w:r>
    </w:p>
  </w:endnote>
  <w:endnote w:type="continuationSeparator" w:id="0">
    <w:p w14:paraId="30F645AD" w14:textId="77777777" w:rsidR="007078CD" w:rsidRDefault="007078CD" w:rsidP="00367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2968884"/>
      <w:docPartObj>
        <w:docPartGallery w:val="Page Numbers (Bottom of Page)"/>
        <w:docPartUnique/>
      </w:docPartObj>
    </w:sdtPr>
    <w:sdtEndPr/>
    <w:sdtContent>
      <w:p w14:paraId="44AC7FEF" w14:textId="77777777" w:rsidR="003672BE" w:rsidRDefault="003672B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373">
          <w:rPr>
            <w:noProof/>
          </w:rPr>
          <w:t>11</w:t>
        </w:r>
        <w:r>
          <w:fldChar w:fldCharType="end"/>
        </w:r>
      </w:p>
    </w:sdtContent>
  </w:sdt>
  <w:p w14:paraId="28B4CEF0" w14:textId="77777777" w:rsidR="003672BE" w:rsidRDefault="003672B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54207" w14:textId="77777777" w:rsidR="007078CD" w:rsidRDefault="007078CD" w:rsidP="003672BE">
      <w:pPr>
        <w:spacing w:after="0" w:line="240" w:lineRule="auto"/>
      </w:pPr>
      <w:r>
        <w:separator/>
      </w:r>
    </w:p>
  </w:footnote>
  <w:footnote w:type="continuationSeparator" w:id="0">
    <w:p w14:paraId="019BEEBA" w14:textId="77777777" w:rsidR="007078CD" w:rsidRDefault="007078CD" w:rsidP="00367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20DF9"/>
    <w:multiLevelType w:val="multilevel"/>
    <w:tmpl w:val="9CC48E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154A0"/>
    <w:rsid w:val="00016AC0"/>
    <w:rsid w:val="00020C22"/>
    <w:rsid w:val="00026E66"/>
    <w:rsid w:val="0003563C"/>
    <w:rsid w:val="000537C0"/>
    <w:rsid w:val="000648EB"/>
    <w:rsid w:val="0006593D"/>
    <w:rsid w:val="000727EB"/>
    <w:rsid w:val="0007779F"/>
    <w:rsid w:val="0008206C"/>
    <w:rsid w:val="00082D99"/>
    <w:rsid w:val="00084873"/>
    <w:rsid w:val="00086A77"/>
    <w:rsid w:val="00097433"/>
    <w:rsid w:val="000A20C0"/>
    <w:rsid w:val="000A282F"/>
    <w:rsid w:val="000A3905"/>
    <w:rsid w:val="000B117F"/>
    <w:rsid w:val="000C00B8"/>
    <w:rsid w:val="000D7058"/>
    <w:rsid w:val="000E43FD"/>
    <w:rsid w:val="000F631A"/>
    <w:rsid w:val="00107AF2"/>
    <w:rsid w:val="00111A6D"/>
    <w:rsid w:val="00112FF1"/>
    <w:rsid w:val="00126762"/>
    <w:rsid w:val="00131BB9"/>
    <w:rsid w:val="00134BD3"/>
    <w:rsid w:val="00144D98"/>
    <w:rsid w:val="00147379"/>
    <w:rsid w:val="00150CA5"/>
    <w:rsid w:val="0015150B"/>
    <w:rsid w:val="001608C2"/>
    <w:rsid w:val="0016322A"/>
    <w:rsid w:val="00170698"/>
    <w:rsid w:val="001721C3"/>
    <w:rsid w:val="00193A7B"/>
    <w:rsid w:val="00196845"/>
    <w:rsid w:val="001C3B22"/>
    <w:rsid w:val="001C7032"/>
    <w:rsid w:val="001F7FA7"/>
    <w:rsid w:val="0020289E"/>
    <w:rsid w:val="00203AF6"/>
    <w:rsid w:val="00204FCD"/>
    <w:rsid w:val="00205F01"/>
    <w:rsid w:val="0020699E"/>
    <w:rsid w:val="00207D40"/>
    <w:rsid w:val="0021754F"/>
    <w:rsid w:val="00223779"/>
    <w:rsid w:val="00233E10"/>
    <w:rsid w:val="00234E98"/>
    <w:rsid w:val="00280020"/>
    <w:rsid w:val="002A1587"/>
    <w:rsid w:val="002B667D"/>
    <w:rsid w:val="002C47E9"/>
    <w:rsid w:val="002C491C"/>
    <w:rsid w:val="002C66E0"/>
    <w:rsid w:val="002D34BF"/>
    <w:rsid w:val="002D63E2"/>
    <w:rsid w:val="002E15CB"/>
    <w:rsid w:val="002F1E06"/>
    <w:rsid w:val="002F4B3C"/>
    <w:rsid w:val="002F6849"/>
    <w:rsid w:val="0030185B"/>
    <w:rsid w:val="00302120"/>
    <w:rsid w:val="0030319C"/>
    <w:rsid w:val="0030445D"/>
    <w:rsid w:val="00317D5D"/>
    <w:rsid w:val="00320F46"/>
    <w:rsid w:val="00325AF0"/>
    <w:rsid w:val="00330F4F"/>
    <w:rsid w:val="00336173"/>
    <w:rsid w:val="0035223C"/>
    <w:rsid w:val="003610CB"/>
    <w:rsid w:val="003672BE"/>
    <w:rsid w:val="003709DD"/>
    <w:rsid w:val="00372ED2"/>
    <w:rsid w:val="00386A09"/>
    <w:rsid w:val="00387733"/>
    <w:rsid w:val="0039189D"/>
    <w:rsid w:val="00392DFB"/>
    <w:rsid w:val="003B066D"/>
    <w:rsid w:val="003B52FB"/>
    <w:rsid w:val="003B598B"/>
    <w:rsid w:val="003B69AE"/>
    <w:rsid w:val="003B714E"/>
    <w:rsid w:val="003C12F7"/>
    <w:rsid w:val="003D6BC3"/>
    <w:rsid w:val="003E10FA"/>
    <w:rsid w:val="003F74FB"/>
    <w:rsid w:val="004032D6"/>
    <w:rsid w:val="00411D36"/>
    <w:rsid w:val="004355D4"/>
    <w:rsid w:val="00435C33"/>
    <w:rsid w:val="0044500F"/>
    <w:rsid w:val="00450BE5"/>
    <w:rsid w:val="00452C30"/>
    <w:rsid w:val="0046097F"/>
    <w:rsid w:val="004647A5"/>
    <w:rsid w:val="00467189"/>
    <w:rsid w:val="00474421"/>
    <w:rsid w:val="004838CA"/>
    <w:rsid w:val="00484907"/>
    <w:rsid w:val="00485725"/>
    <w:rsid w:val="00493DBD"/>
    <w:rsid w:val="0049532C"/>
    <w:rsid w:val="004A6C92"/>
    <w:rsid w:val="004B37CE"/>
    <w:rsid w:val="004B422F"/>
    <w:rsid w:val="004C22D0"/>
    <w:rsid w:val="004C2E8F"/>
    <w:rsid w:val="004C5027"/>
    <w:rsid w:val="004D4C96"/>
    <w:rsid w:val="004D647D"/>
    <w:rsid w:val="004E76F7"/>
    <w:rsid w:val="004E78DE"/>
    <w:rsid w:val="004F3179"/>
    <w:rsid w:val="004F70CF"/>
    <w:rsid w:val="00507D0B"/>
    <w:rsid w:val="005128E9"/>
    <w:rsid w:val="00520DEE"/>
    <w:rsid w:val="00537D07"/>
    <w:rsid w:val="00551F9D"/>
    <w:rsid w:val="00557D54"/>
    <w:rsid w:val="00561296"/>
    <w:rsid w:val="00567CEC"/>
    <w:rsid w:val="0058287A"/>
    <w:rsid w:val="00582DCC"/>
    <w:rsid w:val="005851D5"/>
    <w:rsid w:val="005A190C"/>
    <w:rsid w:val="005A5307"/>
    <w:rsid w:val="005A6E34"/>
    <w:rsid w:val="005A6F91"/>
    <w:rsid w:val="005A7755"/>
    <w:rsid w:val="005B0796"/>
    <w:rsid w:val="005C2F9D"/>
    <w:rsid w:val="005D0634"/>
    <w:rsid w:val="005D274E"/>
    <w:rsid w:val="005F0C47"/>
    <w:rsid w:val="005F2FF8"/>
    <w:rsid w:val="006059EE"/>
    <w:rsid w:val="00607AC5"/>
    <w:rsid w:val="00622737"/>
    <w:rsid w:val="00634D46"/>
    <w:rsid w:val="006351A0"/>
    <w:rsid w:val="0063677F"/>
    <w:rsid w:val="00637E6C"/>
    <w:rsid w:val="00645E69"/>
    <w:rsid w:val="00652EE2"/>
    <w:rsid w:val="006708C8"/>
    <w:rsid w:val="00674246"/>
    <w:rsid w:val="00677540"/>
    <w:rsid w:val="006809D1"/>
    <w:rsid w:val="006861A2"/>
    <w:rsid w:val="00687431"/>
    <w:rsid w:val="0069071C"/>
    <w:rsid w:val="00691DA1"/>
    <w:rsid w:val="006A5A9A"/>
    <w:rsid w:val="006A71A0"/>
    <w:rsid w:val="006B16B8"/>
    <w:rsid w:val="006D6AE8"/>
    <w:rsid w:val="006D7E34"/>
    <w:rsid w:val="006F36FB"/>
    <w:rsid w:val="007071DC"/>
    <w:rsid w:val="007078CD"/>
    <w:rsid w:val="00710DB6"/>
    <w:rsid w:val="00715A0D"/>
    <w:rsid w:val="007177B0"/>
    <w:rsid w:val="00721B41"/>
    <w:rsid w:val="007456B7"/>
    <w:rsid w:val="00751087"/>
    <w:rsid w:val="00751BE6"/>
    <w:rsid w:val="00752910"/>
    <w:rsid w:val="00752FB7"/>
    <w:rsid w:val="0075795F"/>
    <w:rsid w:val="007665AD"/>
    <w:rsid w:val="00770AF1"/>
    <w:rsid w:val="00776C41"/>
    <w:rsid w:val="00777D0A"/>
    <w:rsid w:val="00780C1B"/>
    <w:rsid w:val="0078597B"/>
    <w:rsid w:val="0078611B"/>
    <w:rsid w:val="007B5004"/>
    <w:rsid w:val="007C7AFC"/>
    <w:rsid w:val="007D3408"/>
    <w:rsid w:val="007D5DE2"/>
    <w:rsid w:val="007D6D11"/>
    <w:rsid w:val="007E037B"/>
    <w:rsid w:val="007E2570"/>
    <w:rsid w:val="007E3B40"/>
    <w:rsid w:val="007E450B"/>
    <w:rsid w:val="007E6969"/>
    <w:rsid w:val="00800841"/>
    <w:rsid w:val="00803A82"/>
    <w:rsid w:val="00807A0E"/>
    <w:rsid w:val="008230C9"/>
    <w:rsid w:val="00831563"/>
    <w:rsid w:val="00831A11"/>
    <w:rsid w:val="00832FC2"/>
    <w:rsid w:val="008372AE"/>
    <w:rsid w:val="00857CCA"/>
    <w:rsid w:val="00861325"/>
    <w:rsid w:val="00863A17"/>
    <w:rsid w:val="00871997"/>
    <w:rsid w:val="00876D20"/>
    <w:rsid w:val="00877E7F"/>
    <w:rsid w:val="008800D9"/>
    <w:rsid w:val="00893E7E"/>
    <w:rsid w:val="008A4BE5"/>
    <w:rsid w:val="008C50D6"/>
    <w:rsid w:val="008D501B"/>
    <w:rsid w:val="008D6DDC"/>
    <w:rsid w:val="008E2A2B"/>
    <w:rsid w:val="009020FD"/>
    <w:rsid w:val="00914233"/>
    <w:rsid w:val="009168F4"/>
    <w:rsid w:val="009212D6"/>
    <w:rsid w:val="00931191"/>
    <w:rsid w:val="00950A72"/>
    <w:rsid w:val="00950F43"/>
    <w:rsid w:val="0095114E"/>
    <w:rsid w:val="00960796"/>
    <w:rsid w:val="00972C23"/>
    <w:rsid w:val="009767A2"/>
    <w:rsid w:val="00985EAE"/>
    <w:rsid w:val="009962FC"/>
    <w:rsid w:val="009A2501"/>
    <w:rsid w:val="009A2AF5"/>
    <w:rsid w:val="009A50FF"/>
    <w:rsid w:val="009B4400"/>
    <w:rsid w:val="009B4D63"/>
    <w:rsid w:val="009D7DD9"/>
    <w:rsid w:val="009F2C0A"/>
    <w:rsid w:val="009F3376"/>
    <w:rsid w:val="009F4454"/>
    <w:rsid w:val="00A0014A"/>
    <w:rsid w:val="00A0371C"/>
    <w:rsid w:val="00A31B1F"/>
    <w:rsid w:val="00A33F2D"/>
    <w:rsid w:val="00A50120"/>
    <w:rsid w:val="00A606D9"/>
    <w:rsid w:val="00A64A14"/>
    <w:rsid w:val="00A70A8B"/>
    <w:rsid w:val="00A731B3"/>
    <w:rsid w:val="00A84975"/>
    <w:rsid w:val="00AB3FA9"/>
    <w:rsid w:val="00AC7292"/>
    <w:rsid w:val="00AE4A0E"/>
    <w:rsid w:val="00AF09CE"/>
    <w:rsid w:val="00AF4099"/>
    <w:rsid w:val="00AF40BA"/>
    <w:rsid w:val="00AF5534"/>
    <w:rsid w:val="00B00E65"/>
    <w:rsid w:val="00B018CA"/>
    <w:rsid w:val="00B13F09"/>
    <w:rsid w:val="00B173FD"/>
    <w:rsid w:val="00B22503"/>
    <w:rsid w:val="00B27351"/>
    <w:rsid w:val="00B306E8"/>
    <w:rsid w:val="00B374E3"/>
    <w:rsid w:val="00B42724"/>
    <w:rsid w:val="00B467BC"/>
    <w:rsid w:val="00B4731B"/>
    <w:rsid w:val="00B51FC6"/>
    <w:rsid w:val="00B532BD"/>
    <w:rsid w:val="00B573D2"/>
    <w:rsid w:val="00B574FE"/>
    <w:rsid w:val="00B65589"/>
    <w:rsid w:val="00B775A7"/>
    <w:rsid w:val="00B829D7"/>
    <w:rsid w:val="00B85508"/>
    <w:rsid w:val="00B905F8"/>
    <w:rsid w:val="00BA08E9"/>
    <w:rsid w:val="00BA4513"/>
    <w:rsid w:val="00BA6431"/>
    <w:rsid w:val="00BB3E79"/>
    <w:rsid w:val="00BB44CD"/>
    <w:rsid w:val="00BB7342"/>
    <w:rsid w:val="00BC2A70"/>
    <w:rsid w:val="00BD111E"/>
    <w:rsid w:val="00BE3E02"/>
    <w:rsid w:val="00BE401E"/>
    <w:rsid w:val="00BE40C1"/>
    <w:rsid w:val="00BF12B9"/>
    <w:rsid w:val="00C03765"/>
    <w:rsid w:val="00C3651C"/>
    <w:rsid w:val="00C45391"/>
    <w:rsid w:val="00C72A2B"/>
    <w:rsid w:val="00C74104"/>
    <w:rsid w:val="00C779D2"/>
    <w:rsid w:val="00C82269"/>
    <w:rsid w:val="00C836DA"/>
    <w:rsid w:val="00C8661C"/>
    <w:rsid w:val="00C87227"/>
    <w:rsid w:val="00C9412D"/>
    <w:rsid w:val="00C94D98"/>
    <w:rsid w:val="00CB2522"/>
    <w:rsid w:val="00CC483F"/>
    <w:rsid w:val="00CE2C40"/>
    <w:rsid w:val="00CF334E"/>
    <w:rsid w:val="00D21F94"/>
    <w:rsid w:val="00D253B7"/>
    <w:rsid w:val="00D26D65"/>
    <w:rsid w:val="00D3044B"/>
    <w:rsid w:val="00D33DBF"/>
    <w:rsid w:val="00D51375"/>
    <w:rsid w:val="00D55FD8"/>
    <w:rsid w:val="00D57926"/>
    <w:rsid w:val="00D60F2A"/>
    <w:rsid w:val="00D628C4"/>
    <w:rsid w:val="00D675A4"/>
    <w:rsid w:val="00D7674C"/>
    <w:rsid w:val="00DA0101"/>
    <w:rsid w:val="00DA57D1"/>
    <w:rsid w:val="00DA5821"/>
    <w:rsid w:val="00DB1303"/>
    <w:rsid w:val="00DE209C"/>
    <w:rsid w:val="00DE352F"/>
    <w:rsid w:val="00DF51EA"/>
    <w:rsid w:val="00E017B1"/>
    <w:rsid w:val="00E10B64"/>
    <w:rsid w:val="00E25BEE"/>
    <w:rsid w:val="00E4029C"/>
    <w:rsid w:val="00E60F55"/>
    <w:rsid w:val="00E72EC0"/>
    <w:rsid w:val="00E773FE"/>
    <w:rsid w:val="00E90C84"/>
    <w:rsid w:val="00E91F08"/>
    <w:rsid w:val="00E96FE2"/>
    <w:rsid w:val="00EB486B"/>
    <w:rsid w:val="00EC3555"/>
    <w:rsid w:val="00ED46CA"/>
    <w:rsid w:val="00ED59D9"/>
    <w:rsid w:val="00EF1424"/>
    <w:rsid w:val="00EF198F"/>
    <w:rsid w:val="00EF6C62"/>
    <w:rsid w:val="00EF7115"/>
    <w:rsid w:val="00F0177D"/>
    <w:rsid w:val="00F06925"/>
    <w:rsid w:val="00F06E08"/>
    <w:rsid w:val="00F159AF"/>
    <w:rsid w:val="00F15C6E"/>
    <w:rsid w:val="00F1766A"/>
    <w:rsid w:val="00F22DF6"/>
    <w:rsid w:val="00F25F0E"/>
    <w:rsid w:val="00F30932"/>
    <w:rsid w:val="00F340F6"/>
    <w:rsid w:val="00F3432F"/>
    <w:rsid w:val="00F346B2"/>
    <w:rsid w:val="00F42517"/>
    <w:rsid w:val="00F44B02"/>
    <w:rsid w:val="00F460AC"/>
    <w:rsid w:val="00F509CC"/>
    <w:rsid w:val="00F56922"/>
    <w:rsid w:val="00F6186C"/>
    <w:rsid w:val="00F80373"/>
    <w:rsid w:val="00F8550A"/>
    <w:rsid w:val="00FA18C6"/>
    <w:rsid w:val="00FA5036"/>
    <w:rsid w:val="00FA56C9"/>
    <w:rsid w:val="00FA6E09"/>
    <w:rsid w:val="00FB32CC"/>
    <w:rsid w:val="00FB7EFA"/>
    <w:rsid w:val="00FC00B4"/>
    <w:rsid w:val="00FC1EDF"/>
    <w:rsid w:val="00FC56A6"/>
    <w:rsid w:val="00FE7BC5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9DE9C4"/>
  <w15:docId w15:val="{A1AC6F30-BBA5-4342-B37B-A79282392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7177B0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86A77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3672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67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72BE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3672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72BE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01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185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12604.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D9F2B-5B9F-4C02-B3AA-DFB220DDD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11</Pages>
  <Words>4090</Words>
  <Characters>23317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Зинатулина Татьяна Александровна</dc:creator>
  <cp:keywords/>
  <dc:description/>
  <cp:lastModifiedBy>Бутова Марина Сергеевна</cp:lastModifiedBy>
  <cp:revision>114</cp:revision>
  <cp:lastPrinted>2021-11-10T09:49:00Z</cp:lastPrinted>
  <dcterms:created xsi:type="dcterms:W3CDTF">2013-11-29T05:55:00Z</dcterms:created>
  <dcterms:modified xsi:type="dcterms:W3CDTF">2024-11-14T09:05:00Z</dcterms:modified>
</cp:coreProperties>
</file>